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92" w:rsidRPr="004E3992" w:rsidRDefault="004E3992" w:rsidP="004E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4E3992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4E3992">
        <w:rPr>
          <w:rFonts w:ascii="Times New Roman" w:hAnsi="Times New Roman" w:cs="Times New Roman"/>
          <w:b/>
          <w:sz w:val="24"/>
          <w:szCs w:val="24"/>
        </w:rPr>
        <w:t xml:space="preserve"> ГК «Просвещение»</w:t>
      </w:r>
    </w:p>
    <w:p w:rsidR="004E3992" w:rsidRPr="004E3992" w:rsidRDefault="004E3992" w:rsidP="004E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2">
        <w:rPr>
          <w:rFonts w:ascii="Times New Roman" w:hAnsi="Times New Roman" w:cs="Times New Roman"/>
          <w:b/>
          <w:sz w:val="24"/>
          <w:szCs w:val="24"/>
        </w:rPr>
        <w:t>Март</w:t>
      </w:r>
      <w:r w:rsidRPr="004E399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01.03.22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«Понедельник начинается в субботу»: уроки русского языка и литературы по стандарту </w:t>
      </w:r>
    </w:p>
    <w:p w:rsid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01713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https://uchitel.club/events/ponedelnik-nacinaetsya-v-subbotu-uroki-russkogo-yazyka-i-literatury-po-standartu/</w:t>
        </w:r>
      </w:hyperlink>
    </w:p>
    <w:p w:rsid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01.03.22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Современный учебник по обществознанию и его возможности для достижения планируемых результатов ФГОС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автор учебников по обществознанию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https://uchitel.club/events/sovremennyi-ucebnik-po-obshhestvoznaniyu-i-ego-vozmoznosti-dlya-dostizeniya-planiruemyx-rezultatov-fgos/</w:t>
        </w:r>
      </w:hyperlink>
    </w:p>
    <w:p w:rsid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01.03.22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Готовимся к ЕГЭ с сервисом «Учим стихи»: задание на сопоставление лирики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Мещанкина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преподаватель русского языка и литературы, методист, разработчик РЭШ, доцент кафедры культуры и искусств МИИГУ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им.П.А.Столыпина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автор и ведущий курсов для учеников и учителей на сайте «Могу писать»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https://uchitel.club/events/gotovimsya-k-ege-s-servisom-ucim-stixi-zadanie-na-sopostavlenie-liriki/</w:t>
        </w:r>
      </w:hyperlink>
    </w:p>
    <w:p w:rsidR="00801713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01.03.22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Ребёнка обижают в школе (про правонарушения, </w:t>
      </w:r>
      <w:proofErr w:type="spellStart"/>
      <w:r w:rsidRPr="00801713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801713">
        <w:rPr>
          <w:rFonts w:ascii="Times New Roman" w:hAnsi="Times New Roman" w:cs="Times New Roman"/>
          <w:b/>
          <w:sz w:val="24"/>
          <w:szCs w:val="24"/>
        </w:rPr>
        <w:t xml:space="preserve"> и ответственность обидчиков)</w:t>
      </w:r>
    </w:p>
    <w:p w:rsidR="00801713" w:rsidRP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13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Савичева, </w:t>
      </w:r>
      <w:r w:rsidR="004E3992" w:rsidRPr="004E3992">
        <w:rPr>
          <w:rFonts w:ascii="Times New Roman" w:hAnsi="Times New Roman" w:cs="Times New Roman"/>
          <w:sz w:val="24"/>
          <w:szCs w:val="24"/>
        </w:rPr>
        <w:t>ведущий юрисконсульт, руководитель центра дистанционного образования ООО «Право Просвещения», эксперт и автор публикаций в области образовательного права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https://uchitel.club/events/rebyonka-obizayut-v-skole-pro-pravonaruseniya-bulling-i-otvetstvennost-obidcikov/</w:t>
        </w:r>
      </w:hyperlink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713" w:rsidRDefault="00801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lastRenderedPageBreak/>
        <w:t>02.03.22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Формируем функциональную грамотность на уроках английского языка. Начальная школа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С. В. Сидоренко, ведущий методист АО «Издательство «Просвещение»,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автор рабочих тетрадей к УМК «Вместе» (“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!”), учитель английского языка ВКК, методист МБУ ДПО УМЦ «Коломна», эксперт ОГЭ, главный тренер Регионального проекта «Школа профессионального мастерства»,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https://uchitel.club/events/formiruem-funkcionalnuyu-gramotnost-na-urokax-angliiskogo-yazyka-nacalnaya-skola/</w:t>
        </w:r>
      </w:hyperlink>
    </w:p>
    <w:p w:rsid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02.03.22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В чём разница между патриотическим и гражданским воспитанием дошкольника?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Соловьёва,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н., психолог, научный руководитель ОП «Радуга», член Президиума Федерального экспертного совета ВОО «Во</w:t>
      </w:r>
      <w:r w:rsidR="00801713">
        <w:rPr>
          <w:rFonts w:ascii="Times New Roman" w:hAnsi="Times New Roman" w:cs="Times New Roman"/>
          <w:sz w:val="24"/>
          <w:szCs w:val="24"/>
        </w:rPr>
        <w:t>спитатели России»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https://uchitel.club/events/v-cyom-raznica-mezdu-patrioticeskim-i-grazdanskim-vospitaniem-doskolnika-1/</w:t>
        </w:r>
      </w:hyperlink>
    </w:p>
    <w:p w:rsid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02.03.22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Первый раз в 1-й класс… </w:t>
      </w:r>
      <w:proofErr w:type="gramStart"/>
      <w:r w:rsidRPr="00801713">
        <w:rPr>
          <w:rFonts w:ascii="Times New Roman" w:hAnsi="Times New Roman" w:cs="Times New Roman"/>
          <w:b/>
          <w:sz w:val="24"/>
          <w:szCs w:val="24"/>
        </w:rPr>
        <w:t>по  новому</w:t>
      </w:r>
      <w:proofErr w:type="gramEnd"/>
      <w:r w:rsidRPr="00801713">
        <w:rPr>
          <w:rFonts w:ascii="Times New Roman" w:hAnsi="Times New Roman" w:cs="Times New Roman"/>
          <w:b/>
          <w:sz w:val="24"/>
          <w:szCs w:val="24"/>
        </w:rPr>
        <w:t>  ФГОС.</w:t>
      </w:r>
      <w:r w:rsidR="00801713" w:rsidRPr="0080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713">
        <w:rPr>
          <w:rFonts w:ascii="Times New Roman" w:hAnsi="Times New Roman" w:cs="Times New Roman"/>
          <w:b/>
          <w:sz w:val="24"/>
          <w:szCs w:val="24"/>
        </w:rPr>
        <w:t>(Литературное чтение)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О.В,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доцент, автор учебников и учебно-</w:t>
      </w:r>
      <w:proofErr w:type="gramStart"/>
      <w:r w:rsidRPr="004E3992">
        <w:rPr>
          <w:rFonts w:ascii="Times New Roman" w:hAnsi="Times New Roman" w:cs="Times New Roman"/>
          <w:sz w:val="24"/>
          <w:szCs w:val="24"/>
        </w:rPr>
        <w:t>методических  пособий</w:t>
      </w:r>
      <w:proofErr w:type="gramEnd"/>
      <w:r w:rsidRPr="004E3992">
        <w:rPr>
          <w:rFonts w:ascii="Times New Roman" w:hAnsi="Times New Roman" w:cs="Times New Roman"/>
          <w:sz w:val="24"/>
          <w:szCs w:val="24"/>
        </w:rPr>
        <w:t xml:space="preserve"> для вузов и  школы,  развивающих  пособий для детей дошкольного возраста, детских  книг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https://uchitel.club/events/pervyi-raz-v-1-i-klass-po-novomu-fgos-literaturnoe-ctenie/</w:t>
        </w:r>
      </w:hyperlink>
    </w:p>
    <w:p w:rsidR="00801713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02.03.22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Цифровые сервисы для современной школы. «Домашние задания»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Черненко, </w:t>
      </w:r>
      <w:r w:rsidR="004E3992" w:rsidRPr="004E3992">
        <w:rPr>
          <w:rFonts w:ascii="Times New Roman" w:hAnsi="Times New Roman" w:cs="Times New Roman"/>
          <w:sz w:val="24"/>
          <w:szCs w:val="24"/>
        </w:rPr>
        <w:t>ведущий методист ГК «Просвещение»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https://uchitel.club/events/cifrovye-servisy-dlya-sovremennoi-skoly-domasnie-zadaniya/</w:t>
        </w:r>
      </w:hyperlink>
    </w:p>
    <w:p w:rsidR="00801713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03.03.22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801713" w:rsidRDefault="00801713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Узнаю мир! </w:t>
      </w:r>
      <w:r w:rsidR="004E3992" w:rsidRPr="00801713">
        <w:rPr>
          <w:rFonts w:ascii="Times New Roman" w:hAnsi="Times New Roman" w:cs="Times New Roman"/>
          <w:b/>
          <w:sz w:val="24"/>
          <w:szCs w:val="24"/>
        </w:rPr>
        <w:t>Планирование работы по познавательному развитию детей 3-4 лет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Т.А. Горбунова, педагог-психолог, ведущий методист по дошкольному образованию ООО «Просвещение-Союз»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https://uchitel.club/events/uznayu-mir-planirovanie-raboty-po-poznavatelnomu-razvitiyu-detei-3-4-let/</w:t>
        </w:r>
      </w:hyperlink>
    </w:p>
    <w:p w:rsidR="00801713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lastRenderedPageBreak/>
        <w:t>03.03.22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Трудные вопросы школьного курса физики. Движение системы тел при наличии силы трения покоя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к.ф.-м.н., учитель-методист высшей квалификационной категории, автор УМК «Физика. 7-11 класс»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https://uchitel.club/events/trudnye-voprosy-skolnogo-kursa-fiziki-dvizenie-sistemy-tel-pri-nalicii-sily-treniya-pokoya/</w:t>
        </w:r>
      </w:hyperlink>
    </w:p>
    <w:p w:rsidR="00801713" w:rsidRPr="00801713" w:rsidRDefault="00801713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04.03.22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Методика формирования понятия величины и универсального учебного действия моделирования на уроках математики в начальной школе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Э.И. Александрова, </w:t>
      </w:r>
      <w:proofErr w:type="spellStart"/>
      <w:r w:rsidR="004E3992" w:rsidRPr="004E3992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="004E3992" w:rsidRPr="004E3992">
        <w:rPr>
          <w:rFonts w:ascii="Times New Roman" w:hAnsi="Times New Roman" w:cs="Times New Roman"/>
          <w:sz w:val="24"/>
          <w:szCs w:val="24"/>
        </w:rPr>
        <w:t xml:space="preserve">., автор учебно-методического комплекта по математике для начальной школы системы РО Д.Б. </w:t>
      </w:r>
      <w:proofErr w:type="spellStart"/>
      <w:r w:rsidR="004E3992" w:rsidRPr="004E399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4E3992" w:rsidRPr="004E3992">
        <w:rPr>
          <w:rFonts w:ascii="Times New Roman" w:hAnsi="Times New Roman" w:cs="Times New Roman"/>
          <w:sz w:val="24"/>
          <w:szCs w:val="24"/>
        </w:rPr>
        <w:t xml:space="preserve"> – В.В. Давыдова</w:t>
      </w:r>
    </w:p>
    <w:p w:rsidR="004E3992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https://uchitel.club/events/metodika-formirovaniya-ponyatiya-veliciny-i-universalnogo-ucebnogo-deistviya-modelirovaniya-na-urokax-matematiki-v-nacalnoi-skole/</w:t>
        </w:r>
      </w:hyperlink>
    </w:p>
    <w:p w:rsidR="00801713" w:rsidRDefault="00801713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04.03.22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713">
        <w:rPr>
          <w:rFonts w:ascii="Times New Roman" w:hAnsi="Times New Roman" w:cs="Times New Roman"/>
          <w:b/>
          <w:sz w:val="24"/>
          <w:szCs w:val="24"/>
        </w:rPr>
        <w:t xml:space="preserve">Как хорошо уметь </w:t>
      </w:r>
      <w:r w:rsidR="00522676">
        <w:rPr>
          <w:rFonts w:ascii="Times New Roman" w:hAnsi="Times New Roman" w:cs="Times New Roman"/>
          <w:b/>
          <w:sz w:val="24"/>
          <w:szCs w:val="24"/>
        </w:rPr>
        <w:t xml:space="preserve">читать! Заключительный </w:t>
      </w:r>
      <w:r w:rsidR="00801713" w:rsidRPr="00801713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801713">
        <w:rPr>
          <w:rFonts w:ascii="Times New Roman" w:hAnsi="Times New Roman" w:cs="Times New Roman"/>
          <w:b/>
          <w:sz w:val="24"/>
          <w:szCs w:val="24"/>
        </w:rPr>
        <w:t>обучения грамоте в новом букваре</w:t>
      </w:r>
    </w:p>
    <w:p w:rsidR="004E3992" w:rsidRPr="00801713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13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А.А. Бондаренко, Отличник народного просвещения,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 н., автор учебников и учебных пособий по русскому языку для начальной школы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https://uchitel.club/events/kak-xoroso-umet-citat-zaklyucitelnyi-period-obuceniya-gramote-v-novom-bukvare/</w:t>
        </w:r>
      </w:hyperlink>
    </w:p>
    <w:p w:rsidR="00522676" w:rsidRP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04.03.22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ЕГЭ-2022 по биологии. Анатомия и физиология человека в биологических задачах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Биология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И.П.Чередниченко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пособий; Н.Ю. Сарычева, к.б.н., доцент кафедры физиологии человека и животных Биологического факультета МГУ, автор учебн</w:t>
      </w:r>
      <w:r w:rsidR="00522676">
        <w:rPr>
          <w:rFonts w:ascii="Times New Roman" w:hAnsi="Times New Roman" w:cs="Times New Roman"/>
          <w:sz w:val="24"/>
          <w:szCs w:val="24"/>
        </w:rPr>
        <w:t>иков издательства «Просвещение»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https://uchitel.club/events/ege-2022-po-biologii-anatomiya-i-fiziologiya-celoveka-v-biologiceskix-zadacax/</w:t>
        </w:r>
      </w:hyperlink>
    </w:p>
    <w:p w:rsidR="00522676" w:rsidRP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09.03.22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Изучение всеобщей истории в 10 классе: новые подходы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История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А.В. Шубин, д.и.н., ведущий научный сотрудник Центра истории России, Украины, Белоруссии Института всеобщей истории РАН, автор учебника «Всеобщая история. Новейшая история. 10 класс» 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https://uchitel.club/events/izucenie-vseobshhei-istorii-v-10-klasse-novye-podxody/</w:t>
        </w:r>
      </w:hyperlink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lastRenderedPageBreak/>
        <w:t>09.03.22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 xml:space="preserve">Воспитание литературой. От чтения текстов к чтению жизни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https://uchitel.club/events/vospitanie-literaturoi-ot-cteniya-tekstov-k-cteniyu-zizni/</w:t>
        </w:r>
      </w:hyperlink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09.03.22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Азбука тела: развитие ребёнка в движении</w:t>
      </w:r>
    </w:p>
    <w:p w:rsidR="004E3992" w:rsidRP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В.Ю. Чал-Борю, психолог, практикующий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-терапевт, один из авторов программы позитивной социализации дошкольников «Жизненные навыки», автор серии книг «Воспитание чувств»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https://uchitel.club/events/azbuka-tela-razvitie-rebyonka-v-dvizenii/</w:t>
        </w:r>
      </w:hyperlink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09.03.22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522676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676">
        <w:rPr>
          <w:rFonts w:ascii="Times New Roman" w:hAnsi="Times New Roman" w:cs="Times New Roman"/>
          <w:b/>
          <w:sz w:val="24"/>
          <w:szCs w:val="24"/>
        </w:rPr>
        <w:t>Новый ФГОС: анализируем УМК под редакцией С.Н. Егорова по ОБЖ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ОБЖ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О.Г., ведущий методист ГК «Просвещение»</w:t>
      </w:r>
    </w:p>
    <w:p w:rsid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https://uchitel.club/events/novyi-fgos-analiziruem-umk-pod-redakciei-sn-egorova-po-obz/</w:t>
        </w:r>
      </w:hyperlink>
    </w:p>
    <w:p w:rsidR="00522676" w:rsidRPr="004E3992" w:rsidRDefault="00522676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C6243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432">
        <w:rPr>
          <w:rFonts w:ascii="Times New Roman" w:hAnsi="Times New Roman" w:cs="Times New Roman"/>
          <w:b/>
          <w:sz w:val="24"/>
          <w:szCs w:val="24"/>
        </w:rPr>
        <w:t>09.03.22</w:t>
      </w:r>
    </w:p>
    <w:p w:rsidR="004E3992" w:rsidRPr="00C6243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432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C6243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432">
        <w:rPr>
          <w:rFonts w:ascii="Times New Roman" w:hAnsi="Times New Roman" w:cs="Times New Roman"/>
          <w:b/>
          <w:sz w:val="24"/>
          <w:szCs w:val="24"/>
        </w:rPr>
        <w:t>Поэтический звездопад — чудесный мир поэзии</w:t>
      </w:r>
    </w:p>
    <w:p w:rsidR="004E3992" w:rsidRP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Е.В. Волкова, учитель начальных классов ГБОУ Школа No2101,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https://uchitel.club/events/kak-ucit-stixi-bez-pomoshhi-roditelei/</w:t>
        </w:r>
      </w:hyperlink>
    </w:p>
    <w:p w:rsidR="001A65A9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10.03.22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 xml:space="preserve">Современный учебник истории и его отличительные особенности (на примере УМК по истории под ред. </w:t>
      </w:r>
      <w:proofErr w:type="spellStart"/>
      <w:r w:rsidRPr="001A65A9">
        <w:rPr>
          <w:rFonts w:ascii="Times New Roman" w:hAnsi="Times New Roman" w:cs="Times New Roman"/>
          <w:b/>
          <w:sz w:val="24"/>
          <w:szCs w:val="24"/>
        </w:rPr>
        <w:t>Мединского</w:t>
      </w:r>
      <w:proofErr w:type="spellEnd"/>
      <w:r w:rsidRPr="001A65A9">
        <w:rPr>
          <w:rFonts w:ascii="Times New Roman" w:hAnsi="Times New Roman" w:cs="Times New Roman"/>
          <w:b/>
          <w:sz w:val="24"/>
          <w:szCs w:val="24"/>
        </w:rPr>
        <w:t xml:space="preserve"> В.Р.)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История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М.Ю. Мягков, д.и.н., профессор, заведующий Центром истории войн и геополитики Института всеобщей истории РАН, профессор МГИМО МИД России, научный директор РВИО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Р.В.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к. и. н., преподаватель истории Лицея НИУ ВШЭ, автор учебно-методических пособий по подготовке к ЕГЭ и ОГЭ по истории и обществознанию</w:t>
      </w:r>
    </w:p>
    <w:p w:rsid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https://uchitel.club/events/sovremennyi-ucebnik-istorii-i-ego-otlicitelnye-osobennosti/</w:t>
        </w:r>
      </w:hyperlink>
    </w:p>
    <w:p w:rsidR="001A65A9" w:rsidRP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5A9" w:rsidRDefault="001A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lastRenderedPageBreak/>
        <w:t>10.03.22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уроках английского языка. Среднее звено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С. В. Сидоренко, ведущий методист АО «Издательство «Просвещение», А.Д.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автор рабочих тетрадей к УМК «Вместе» (“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!”), учитель английского языка ВКК, методист МБУ ДПО УМЦ «Коломна», эксперт ОГЭ, главный тренер Регионального проекта «Школа профессионального мастерства»,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</w:p>
    <w:p w:rsid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https://uchitel.club/events/formirovanie-funkcionalnoi-gramotnosti-na-urokax-angliiskogo-yazyka-srednee-zveno/</w:t>
        </w:r>
      </w:hyperlink>
    </w:p>
    <w:p w:rsidR="001A65A9" w:rsidRP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10.03.22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1A65A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A9">
        <w:rPr>
          <w:rFonts w:ascii="Times New Roman" w:hAnsi="Times New Roman" w:cs="Times New Roman"/>
          <w:b/>
          <w:sz w:val="24"/>
          <w:szCs w:val="24"/>
        </w:rPr>
        <w:t xml:space="preserve">Набираем 1 класс по учебникам математики Л.Г. </w:t>
      </w:r>
      <w:proofErr w:type="spellStart"/>
      <w:r w:rsidRPr="001A65A9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1A65A9">
        <w:rPr>
          <w:rFonts w:ascii="Times New Roman" w:hAnsi="Times New Roman" w:cs="Times New Roman"/>
          <w:b/>
          <w:sz w:val="24"/>
          <w:szCs w:val="24"/>
        </w:rPr>
        <w:t>. Как собрать свой методический портфель и ничего не упустить?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ведущий методист Института СДП, автор-разработчик учебно-методических пособий для начальной школы по программе математики Л.Г.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«Учусь учиться»</w:t>
      </w:r>
    </w:p>
    <w:p w:rsid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https://uchitel.club/events/nabiraem-1-klass-po-ucebnikam-matematiki-lg-peterson-kak-sobrat-svoi-metodiceskii-portfel-i-nicego-ne-upustit/</w:t>
        </w:r>
      </w:hyperlink>
    </w:p>
    <w:p w:rsidR="001A65A9" w:rsidRPr="004E3992" w:rsidRDefault="001A65A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10.03.22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 xml:space="preserve">Проектирование учебного занятия по физике: акцент на </w:t>
      </w:r>
      <w:proofErr w:type="spellStart"/>
      <w:r w:rsidRPr="00171DDD">
        <w:rPr>
          <w:rFonts w:ascii="Times New Roman" w:hAnsi="Times New Roman" w:cs="Times New Roman"/>
          <w:b/>
          <w:sz w:val="24"/>
          <w:szCs w:val="24"/>
        </w:rPr>
        <w:t>метапредметность</w:t>
      </w:r>
      <w:proofErr w:type="spellEnd"/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А.В. Кошкина,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https://uchitel.club/events/proektirovanie-ucebnogo-zanyatiya-po-fizike-akcent-na-metapredmetnost/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11.03.22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 xml:space="preserve">Помогаем ребёнку системно подготовиться к ВПР по математике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Н.М. Зайцева, учитель высшей квалификационной категории, автор-разработчик интерактивных уроков для проекта РЭШ, автор учебных пособий для учащихся начальных классов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https://uchitel.club/events/pomogaem-rebyonku-sistemno-podgotovitsya-k-vpr-po-matematike/</w:t>
        </w:r>
      </w:hyperlink>
    </w:p>
    <w:p w:rsidR="00171DDD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DD" w:rsidRDefault="0017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lastRenderedPageBreak/>
        <w:t>11.03.22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Готовность к школе: каковы слагаемые успеха?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https://uchitel.club/events/gotovnost-k-skole-kakovy-slagaemye-uspexa/</w:t>
        </w:r>
      </w:hyperlink>
    </w:p>
    <w:p w:rsidR="00171DDD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11.03.22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14:00-15:00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Анализируем новую примерную рабочую программу по химии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Химия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https://uchitel.club/events/analiziruem-novuyu-primernuyu-rabocuyu-programmu-po-ximii/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11.03.22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15:30-16:30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Нужно ли сегодня изучать романтизм?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Б.А. Ланин, д.ф.н., </w:t>
      </w:r>
      <w:r w:rsidR="004E3992" w:rsidRPr="004E3992">
        <w:rPr>
          <w:rFonts w:ascii="Times New Roman" w:hAnsi="Times New Roman" w:cs="Times New Roman"/>
          <w:sz w:val="24"/>
          <w:szCs w:val="24"/>
        </w:rPr>
        <w:t xml:space="preserve">автор УМК по литературе и учебников для университетов,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профессор русской литературы ГИТИС — Российского и</w:t>
      </w:r>
      <w:r w:rsidR="00171DDD">
        <w:rPr>
          <w:rFonts w:ascii="Times New Roman" w:hAnsi="Times New Roman" w:cs="Times New Roman"/>
          <w:sz w:val="24"/>
          <w:szCs w:val="24"/>
        </w:rPr>
        <w:t>нститута театрального искусства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https://uchitel.club/events/nuzno-li-segodnya-izucat-romantizm/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Подготовка к школе: предпосылки функциональной грамотности и их значение для будущих первоклассников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Т.А. Филиппова, к.б.н., главный научный сотрудник Института возрастной физиологии РАО, практикующий педагог высшей квалификационной категории, автор пособий по развитию детей дошкольного и школьного возраста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https://uchitel.club/events/podgotovka-k-skole-predposylki-funkcionalnoi-gramotnosti-i-ix-znacenie-dlya-budushhix-pervoklassnikov/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Реализация требований ФГОС-2021 средствами учебн</w:t>
      </w:r>
      <w:r w:rsidR="00171DDD">
        <w:rPr>
          <w:rFonts w:ascii="Times New Roman" w:hAnsi="Times New Roman" w:cs="Times New Roman"/>
          <w:b/>
          <w:sz w:val="24"/>
          <w:szCs w:val="24"/>
        </w:rPr>
        <w:t>иков математики для 5-6 классов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Математика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Н.Б. Тихонова,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доцент кафедры «Теория и методика дошкольного и начального образования» ПГПУ им. В. Г. Белинского, автор учебных пособий и КИМ по математике, автор учебников и учебно-методических пособий для учителей и студентов вузов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https://uchitel.club/events/realizaciya-trebovanii-fgos-2021-sredstvami-ucebnikov-matematiki-dlya-5-6-klassov/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DD" w:rsidRDefault="0017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lastRenderedPageBreak/>
        <w:t>14.03.22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Ключевые проблемы преподавания геометрии в основной школе и подготовки к внешним оценочным процедурам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Е.Д. Зубкова, ведущий методист ГК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https://uchitel.club/events/klyucevye-problemy-prepodavaniya-geometrii-v-osnovnoi-skole-i-podgotovki-k-vnesnim-ocenocnym-proceduram/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15:30-16:00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Планирование учебного процесса ОБЖ с учётом новой ПРП (на осн</w:t>
      </w:r>
      <w:r w:rsidR="00171DDD" w:rsidRPr="00171DDD">
        <w:rPr>
          <w:rFonts w:ascii="Times New Roman" w:hAnsi="Times New Roman" w:cs="Times New Roman"/>
          <w:b/>
          <w:sz w:val="24"/>
          <w:szCs w:val="24"/>
        </w:rPr>
        <w:t>ове УМК под ред. С.Н. Егорова)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ОБЖ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992" w:rsidRPr="004E3992">
        <w:rPr>
          <w:rFonts w:ascii="Times New Roman" w:hAnsi="Times New Roman" w:cs="Times New Roman"/>
          <w:sz w:val="24"/>
          <w:szCs w:val="24"/>
        </w:rPr>
        <w:t xml:space="preserve">преподаватель-организатор ОБЖ, МОУ </w:t>
      </w:r>
      <w:proofErr w:type="spellStart"/>
      <w:r w:rsidR="004E3992" w:rsidRPr="004E3992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4E3992" w:rsidRPr="004E39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им. В.И. Кузнецова, методист ГК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https://uchitel.club/events/planirovanie-ucebnogo-processa-obz-s-ucyotom-novoi-prp-na-osnove-umk-pod-red-sn-egorova/</w:t>
        </w:r>
      </w:hyperlink>
    </w:p>
    <w:p w:rsidR="00171DDD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DD" w:rsidRPr="00171DDD" w:rsidRDefault="00171DDD" w:rsidP="00171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14.03.22</w:t>
      </w:r>
    </w:p>
    <w:p w:rsidR="00171DDD" w:rsidRPr="00171DDD" w:rsidRDefault="00171DDD" w:rsidP="00171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16:30-17:3</w:t>
      </w:r>
      <w:r w:rsidRPr="00171DDD">
        <w:rPr>
          <w:rFonts w:ascii="Times New Roman" w:hAnsi="Times New Roman" w:cs="Times New Roman"/>
          <w:b/>
          <w:sz w:val="24"/>
          <w:szCs w:val="24"/>
        </w:rPr>
        <w:t>0</w:t>
      </w:r>
    </w:p>
    <w:p w:rsidR="00171DDD" w:rsidRPr="00171DDD" w:rsidRDefault="00171DDD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Обновленные ФГОС: как обеспечить условия для перехода? Отвечаем на часто задаваемые вопросы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171DDD" w:rsidRPr="00171DDD" w:rsidRDefault="00171DDD" w:rsidP="0017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Колесникова, </w:t>
      </w:r>
      <w:proofErr w:type="spellStart"/>
      <w:r w:rsidRPr="00171DD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171DDD">
        <w:rPr>
          <w:rFonts w:ascii="Times New Roman" w:hAnsi="Times New Roman" w:cs="Times New Roman"/>
          <w:sz w:val="24"/>
          <w:szCs w:val="24"/>
        </w:rPr>
        <w:t>., главный редактор АО «Издательство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https://uchitel.club/events/obnovlennye-fgos-kak-obespecit-usloviya-dlya-perexoda-otvecaem-na-casto-zadavaemye-voprosy/</w:t>
        </w:r>
      </w:hyperlink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уроках английского языка. Старшая школа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учитель английского языка высшей категории, почётный работник общего образования РФ, зав. кафедры иностранных языков МОУ многопрофильной гимназии №12 г. Твери, председатель региональной предметной комиссии ОГЭ и ЕГЭ по английскому языку, автор методических и учебных пособий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https://uchitel.club/events/formirovanie-funkcionalnoi-gramotnosti-na-urokax-angliiskogo-yazyka-starsaya-skola/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Воспитание географией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География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В. А. Курбатов, ведущий методист ГК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https://uchitel.club/events/vospitanie-geografiei/</w:t>
        </w:r>
      </w:hyperlink>
    </w:p>
    <w:p w:rsidR="00171DDD" w:rsidRDefault="0017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lastRenderedPageBreak/>
        <w:t>15.03.22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 xml:space="preserve">«Страна детства». «Дети – детям». Опыт создания обучающимися начальной школы </w:t>
      </w:r>
      <w:proofErr w:type="spellStart"/>
      <w:r w:rsidRPr="00171DDD">
        <w:rPr>
          <w:rFonts w:ascii="Times New Roman" w:hAnsi="Times New Roman" w:cs="Times New Roman"/>
          <w:b/>
          <w:sz w:val="24"/>
          <w:szCs w:val="24"/>
        </w:rPr>
        <w:t>аудиосборника</w:t>
      </w:r>
      <w:proofErr w:type="spellEnd"/>
      <w:r w:rsidRPr="00171DDD">
        <w:rPr>
          <w:rFonts w:ascii="Times New Roman" w:hAnsi="Times New Roman" w:cs="Times New Roman"/>
          <w:b/>
          <w:sz w:val="24"/>
          <w:szCs w:val="24"/>
        </w:rPr>
        <w:t xml:space="preserve"> сказочного фольклора народов РМЭ (на материале традиционной культуры)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А.В. Логинова, зам. директора по учебной </w:t>
      </w:r>
      <w:proofErr w:type="gramStart"/>
      <w:r w:rsidRPr="004E3992">
        <w:rPr>
          <w:rFonts w:ascii="Times New Roman" w:hAnsi="Times New Roman" w:cs="Times New Roman"/>
          <w:sz w:val="24"/>
          <w:szCs w:val="24"/>
        </w:rPr>
        <w:t>работе  ГБОУ</w:t>
      </w:r>
      <w:proofErr w:type="gramEnd"/>
      <w:r w:rsidRPr="004E3992">
        <w:rPr>
          <w:rFonts w:ascii="Times New Roman" w:hAnsi="Times New Roman" w:cs="Times New Roman"/>
          <w:sz w:val="24"/>
          <w:szCs w:val="24"/>
        </w:rPr>
        <w:t xml:space="preserve"> РМЭ «Гуманитарная гимназия «Синяя птица» им.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Иштриковой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Т.В.», Т.Л. Бурова,  зам. директора по воспитательной работе ГБОУ РМЭ «Гуманитарная гимназия «Синяя птица» им.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Иштриковой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Т.В.»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https://uchitel.club/events/strana-detstva-deti-detyam-opyt-sozdaniya-obucayushhimisya-nacalnoi-skoly-audiosbornika-skazocnogo-folklora-narodov-rme-na-materiale-tradicionnoi-kultury/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 xml:space="preserve">Формирование и использование </w:t>
      </w:r>
      <w:proofErr w:type="spellStart"/>
      <w:r w:rsidRPr="00171DDD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171DDD">
        <w:rPr>
          <w:rFonts w:ascii="Times New Roman" w:hAnsi="Times New Roman" w:cs="Times New Roman"/>
          <w:b/>
          <w:sz w:val="24"/>
          <w:szCs w:val="24"/>
        </w:rPr>
        <w:t xml:space="preserve"> связ</w:t>
      </w:r>
      <w:r w:rsidR="00171DDD" w:rsidRPr="00171DDD">
        <w:rPr>
          <w:rFonts w:ascii="Times New Roman" w:hAnsi="Times New Roman" w:cs="Times New Roman"/>
          <w:b/>
          <w:sz w:val="24"/>
          <w:szCs w:val="24"/>
        </w:rPr>
        <w:t>ей на уроках физики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Гладенкова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к.ф.-м.н., руководитель цифровых проектов центра физики и астрономии издательства «Просвещение»,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доцент кафедры теоретической физики им.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Э.В.Шпольского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МПГУ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https://uchitel.club/events/formirovanie-i-ispolzovanie-mezpredmetnyx-svyazei-na-urokax-fiziki/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15.03.22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17:00-18:00</w:t>
      </w:r>
    </w:p>
    <w:p w:rsidR="004E3992" w:rsidRPr="009E5703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703">
        <w:rPr>
          <w:rFonts w:ascii="Times New Roman" w:hAnsi="Times New Roman" w:cs="Times New Roman"/>
          <w:b/>
          <w:sz w:val="24"/>
          <w:szCs w:val="24"/>
        </w:rPr>
        <w:t>Готовимся к ЕГЭ самостоятельно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О.Г., ведущий методист ГК «Просвещение»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https://uchitel.club/events/gotovimsya-k-ege-samostoyatelno/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16.03.22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4E3992" w:rsidRPr="00171DDD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DD">
        <w:rPr>
          <w:rFonts w:ascii="Times New Roman" w:hAnsi="Times New Roman" w:cs="Times New Roman"/>
          <w:b/>
          <w:sz w:val="24"/>
          <w:szCs w:val="24"/>
        </w:rPr>
        <w:t>Авторская методика введения детей дошкольного возраста в мир математики в ПМК «Радуга»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Соловьёва,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н., психолог, научный руководитель ОП «Радуга», член Президиума Федерального экспертного </w:t>
      </w:r>
      <w:r w:rsidR="00171DDD">
        <w:rPr>
          <w:rFonts w:ascii="Times New Roman" w:hAnsi="Times New Roman" w:cs="Times New Roman"/>
          <w:sz w:val="24"/>
          <w:szCs w:val="24"/>
        </w:rPr>
        <w:t>совета ВОО «Воспитатели России»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https://uchitel.club/events/avtorskaya-metodika-vvedeniya-detei-doskolnogo-vozrasta-v-mir-matematiki-v-pmk-raduga/</w:t>
        </w:r>
      </w:hyperlink>
    </w:p>
    <w:p w:rsidR="00171DDD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17.03.22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13:00-14:00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Ребёнок и мир природы: поддержка любознательности и формирование функциональной грамотности</w:t>
      </w:r>
    </w:p>
    <w:p w:rsidR="004E3992" w:rsidRP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Л.Л. Тимофеева,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., старший научный сотрудник лаборатории начального общего образования ФГБНУ ИСРО РАО, академик Международной академии наук экологии, безопасности человека и природы; член авторского коллектива программы «Мир </w:t>
      </w:r>
      <w:r w:rsidRPr="004E3992">
        <w:rPr>
          <w:rFonts w:ascii="Times New Roman" w:hAnsi="Times New Roman" w:cs="Times New Roman"/>
          <w:sz w:val="24"/>
          <w:szCs w:val="24"/>
        </w:rPr>
        <w:lastRenderedPageBreak/>
        <w:t>открытий», автор программ «Ребёнок и окружающий мир» и «Формирование культуры безопасности»</w:t>
      </w:r>
    </w:p>
    <w:p w:rsidR="004E3992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https://uchitel.club/events/rebyonok-i-mir-prirody-podderzka-lyuboznatelnosti-i-formirovanie-funkcionalnoi-gramotnosti/</w:t>
        </w:r>
      </w:hyperlink>
    </w:p>
    <w:p w:rsidR="00171DDD" w:rsidRDefault="00171DDD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18.03.22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Введение нового ФГОС: проектируем урок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ОБЖ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к.хим.н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ведущий методист ГК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https://uchitel.club/events/ucimsya-sostavlyat-slovesnyi-portret/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18.03.22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Формирование базовых исследовательских умений при обучении биологии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Биология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И.П.Чередниченко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https://uchitel.club/events/formirovanie-bazovyx-issledovatelskix-umenii-pri-obucenii-biologii/</w:t>
      </w:r>
    </w:p>
    <w:p w:rsid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21.03.22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ФГОС 2021: связь формирования функциональной грамотности с воспитанием школьника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Н.В. Нечаева. доцент,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автор УМК и курсов по обучению грамоте и русскому языку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https://uchitel.club/events/fgos-2021-svyaz-formirovaniya-funkcionalnoi-gramotnosti-s-vospitaniem-skolnika/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21.03.22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14:00-14:30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Мастерилки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: почему это важно и зачем это нужно дошколятам и не только им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Агапина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психолог, автор детских книг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https://uchitel.club/events/masterilki-pocemu-eto-vazno-i-zacem-eto-nuzno-doskolyatam-i-ne-tolko-im/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t>21.03.22</w:t>
      </w: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t>«Ах, было б только с кем поговорить»: урок в диалоге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Родной язык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https://uchitel.club/events/ax-bylo-b-tolko-s-kem-pogovorit-urok-v-dialoge/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49" w:rsidRDefault="0094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lastRenderedPageBreak/>
        <w:t>21.03.22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Семейная мастерская чтения: новые идеи и возможности с сервисом «Учим стихи»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Е.В. Волкова, учитель начальных классов ГБОУ Школа No2101, председатель Ассоциации учителей начальных классов г. Москвы, почетный работник образования г. Москвы, автор пособий для обучающихся начальной школы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https://uchitel.club/events/semeinaya-masterskaya-cteniya-novye-idei-i-vozmoznosti-s-servisom-ucim-stixi/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22.03.22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Новые возможности учителя в формировании естественнонаучной грамотности: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система задач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Гладенкова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к.ф.-м.н., руководитель цифровых проектов центра физики и астроно</w:t>
      </w:r>
      <w:r w:rsidR="00941C49">
        <w:rPr>
          <w:rFonts w:ascii="Times New Roman" w:hAnsi="Times New Roman" w:cs="Times New Roman"/>
          <w:sz w:val="24"/>
          <w:szCs w:val="24"/>
        </w:rPr>
        <w:t xml:space="preserve">мии издательства «Просвещение», </w:t>
      </w:r>
      <w:r w:rsidRPr="004E3992">
        <w:rPr>
          <w:rFonts w:ascii="Times New Roman" w:hAnsi="Times New Roman" w:cs="Times New Roman"/>
          <w:sz w:val="24"/>
          <w:szCs w:val="24"/>
        </w:rPr>
        <w:t xml:space="preserve">доцент кафедры теоретической физики им.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Э.В.Шпольского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МПГУ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https://uchitel.club/events/novye-vozmoznosti-ucitelya-v-formirovanii-estestvennonaucnoi-gramotnosti-sistema-zadac/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22.03.22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Разговор с психологом. Развитие логического мышления в дошкольном возрасте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Соловьёва,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https://uchitel.club/events/razgovor-s-psixologom-razvitie-logiceskogo-mysleniya-v-doskolnom-vozraste/</w:t>
        </w:r>
      </w:hyperlink>
    </w:p>
    <w:p w:rsid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22.03.22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Гражданская оборона: биологические ЧС и оказание медицинской помощи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ОБЖ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https://uchitel.club/events/problemy-obuceniya-okazaniyu-pervoi-pomoshhi-na-urokax-obz/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22.03.22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18:00-19:00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С чего начать выбор вуза?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М. Польская, психолог-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профориентолог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руководитель направления профориентации Национального центра профориентации и обучения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https://uchitel.club/events/s-cego-nacat-vybor-vuza/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C49" w:rsidRDefault="0094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lastRenderedPageBreak/>
        <w:t>23.03.22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Профилактика профессионального выгорания педагогов дошкольного образования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Соловьёва,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https://uchitel.club/events/profilaktika-professionalnogo-vygoraniya-pedagogov-doskolnogo-obrazovaniya/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23.03.22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 xml:space="preserve">Проектирование учебного занятия по истории на основании примерной рабочей программы на примере УМК под редакцией А.В. </w:t>
      </w:r>
      <w:proofErr w:type="spellStart"/>
      <w:r w:rsidRPr="00941C49">
        <w:rPr>
          <w:rFonts w:ascii="Times New Roman" w:hAnsi="Times New Roman" w:cs="Times New Roman"/>
          <w:b/>
          <w:sz w:val="24"/>
          <w:szCs w:val="24"/>
        </w:rPr>
        <w:t>Торкунова</w:t>
      </w:r>
      <w:proofErr w:type="spellEnd"/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История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Е.Ю. Акимова,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педагогичсекий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дизайнер ГК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https://uchitel.club/events/proektirovanie-ucebnogo-zanyatiya-po-istorii-na-osnovanii-primernoi-rabocei-programmy-na-primere-umk-pod-redakciei-av-torkunova/</w:t>
        </w:r>
      </w:hyperlink>
    </w:p>
    <w:p w:rsid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23.03.22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941C49" w:rsidRDefault="00941C49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 xml:space="preserve">Учебная мотивация как </w:t>
      </w:r>
      <w:r w:rsidR="004E3992" w:rsidRPr="00941C49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941C49">
        <w:rPr>
          <w:rFonts w:ascii="Times New Roman" w:hAnsi="Times New Roman" w:cs="Times New Roman"/>
          <w:b/>
          <w:sz w:val="24"/>
          <w:szCs w:val="24"/>
        </w:rPr>
        <w:t>е условие эффективного обучения</w:t>
      </w:r>
      <w:r w:rsidR="004E3992" w:rsidRPr="00941C49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3992" w:rsidRPr="004E3992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Карацуба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ведущий методист центра начального образования ГК «Просвещение»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49">
        <w:rPr>
          <w:rFonts w:ascii="Times New Roman" w:hAnsi="Times New Roman" w:cs="Times New Roman"/>
          <w:sz w:val="24"/>
          <w:szCs w:val="24"/>
        </w:rPr>
        <w:t>https://uchitel.club/events/ucebnaya-motivaciya-kak-neobxodimoe-uslovie-effektivnogo-obuceniya-mladsix-skolnikov-1/</w:t>
      </w:r>
    </w:p>
    <w:p w:rsid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23.03.22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УМК по географии: различия, преемственность, актуальность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География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С. П. Дубинина, ведущий методист ГК «Просвещение»,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В. А. Курбатов, ведущий методист ГК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https://uchitel.club/events/umk-po-geografii-razliciya-preemstvennost-aktualnost/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23.03.22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Школа для учителя: «Азбука экологии». Часть 6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Шп</w:t>
      </w:r>
      <w:r w:rsidR="00941C49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="00941C49">
        <w:rPr>
          <w:rFonts w:ascii="Times New Roman" w:hAnsi="Times New Roman" w:cs="Times New Roman"/>
          <w:sz w:val="24"/>
          <w:szCs w:val="24"/>
        </w:rPr>
        <w:t xml:space="preserve">, </w:t>
      </w:r>
      <w:r w:rsidRPr="004E3992">
        <w:rPr>
          <w:rFonts w:ascii="Times New Roman" w:hAnsi="Times New Roman" w:cs="Times New Roman"/>
          <w:sz w:val="24"/>
          <w:szCs w:val="24"/>
        </w:rPr>
        <w:t>к.х.н., автор учебников и пособий для начальной школы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https://uchitel.club/events/skola-dlya-ucitelya-azbuka-ekologii-cast-6/</w:t>
        </w:r>
      </w:hyperlink>
    </w:p>
    <w:p w:rsidR="00941C49" w:rsidRDefault="0094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lastRenderedPageBreak/>
        <w:t>24.03.22</w:t>
      </w: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AE5A71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71">
        <w:rPr>
          <w:rFonts w:ascii="Times New Roman" w:hAnsi="Times New Roman" w:cs="Times New Roman"/>
          <w:b/>
          <w:sz w:val="24"/>
          <w:szCs w:val="24"/>
        </w:rPr>
        <w:t>Ребёнок открывает окружающий мир: познание через исследование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Л.Л. Тимофеева,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старший научный сотрудник лаборатории начального общего образования ФГБНУ ИСРО РАО, академик Международной академии наук экологии, безопасности человека и природы; член авторского коллектива программы «Мир открытий», автор программ «Ребёнок и окружающий мир» и «Формирование культуры безопасности»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https://uchitel.club/events/rebyonok-otkryvaet-okruzayushhii-mir-poznanie-cerez-issledovanie/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24.03.22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Идеи ФГОС в курсе русского языка образовательной системы «Гармония»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М.С. Соловейчик,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профессор, автор и руководитель авторского коллектива учебно-методического комплекта по обучению грамоте и русскому языку ОС «</w:t>
      </w:r>
      <w:proofErr w:type="gramStart"/>
      <w:r w:rsidRPr="004E3992">
        <w:rPr>
          <w:rFonts w:ascii="Times New Roman" w:hAnsi="Times New Roman" w:cs="Times New Roman"/>
          <w:sz w:val="24"/>
          <w:szCs w:val="24"/>
        </w:rPr>
        <w:t xml:space="preserve">Гармония»   </w:t>
      </w:r>
      <w:proofErr w:type="gramEnd"/>
      <w:r w:rsidRPr="004E3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Н.С. Кузьменко,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., доцент, автор учебников и учебных пособий по русскому языку ОС «Гармония»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https://uchitel.club/events/idei-fgos-v-kurse-russkogo-yazyka-obrazovatelnoi-sistemy-garmoniya/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24.03.22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Новые ресурсы для формирования и развития функциональной грамотности школьников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С.П. Дубинина, ведущий методист ГК «Просвещение»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Е.Д. Зубкова, веду</w:t>
      </w:r>
      <w:r w:rsidR="00941C49">
        <w:rPr>
          <w:rFonts w:ascii="Times New Roman" w:hAnsi="Times New Roman" w:cs="Times New Roman"/>
          <w:sz w:val="24"/>
          <w:szCs w:val="24"/>
        </w:rPr>
        <w:t xml:space="preserve">щий методист ГК «Просвещение»  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https://uchitel.club/events/novye-resursy-dlya-formirovaniya-i-razvitiya-funkcionalnoi-gramotnosti-skolnikov/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941C49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</w:t>
      </w:r>
      <w:r w:rsidR="004E3992" w:rsidRPr="00941C49">
        <w:rPr>
          <w:rFonts w:ascii="Times New Roman" w:hAnsi="Times New Roman" w:cs="Times New Roman"/>
          <w:b/>
          <w:sz w:val="24"/>
          <w:szCs w:val="24"/>
        </w:rPr>
        <w:t>4.03.22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Трудные вопросы школьного курса физики. Движение системы тел при наличии силы тяги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к.ф.-м.н., учитель-методист высшей квалификационной категории, автор УМК «Физика. 7-11 класс»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https://uchitel.club/events/trudnye-voprosy-skolnogo-kursa-fiziki-dvizenie-sistemy-tel-pri-nalicii-sily-tyagi/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24.03.22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Нужно ли заставлять ребёнка учиться? Все аргументы за и против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Рыбальченко, </w:t>
      </w:r>
      <w:r w:rsidR="004E3992" w:rsidRPr="004E3992">
        <w:rPr>
          <w:rFonts w:ascii="Times New Roman" w:hAnsi="Times New Roman" w:cs="Times New Roman"/>
          <w:sz w:val="24"/>
          <w:szCs w:val="24"/>
        </w:rPr>
        <w:t>директор ГБОУ «Инженерно-техническая школа имени дважды Героя Советского Союза П.Р. Поповича», к.ф.н.</w:t>
      </w:r>
    </w:p>
    <w:p w:rsid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https://uchitel.club/events/nuzno-li-zastavlyat-rebyonka-ucitsya-vse-argumenty-za-i-protiv/</w:t>
        </w:r>
      </w:hyperlink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lastRenderedPageBreak/>
        <w:t>25.03.22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Помогаем ребёнку с домашними заданиями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М.В. Колосова, ведущий методист издательства «Просвещение»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https://uchitel.club/events/pomogaem-rebyonku-s-domasnimi-zadaniyami/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25.03.22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Монито</w:t>
      </w:r>
      <w:r w:rsidR="00941C49" w:rsidRPr="00941C49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proofErr w:type="spellStart"/>
      <w:r w:rsidR="00941C49" w:rsidRPr="00941C4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941C49" w:rsidRPr="00941C49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941C49">
        <w:rPr>
          <w:rFonts w:ascii="Times New Roman" w:hAnsi="Times New Roman" w:cs="Times New Roman"/>
          <w:b/>
          <w:sz w:val="24"/>
          <w:szCs w:val="24"/>
        </w:rPr>
        <w:t xml:space="preserve"> в 1 классе: Что? Кто? Зачем? Как?</w:t>
      </w:r>
    </w:p>
    <w:p w:rsidR="00941C49" w:rsidRPr="00941C49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49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Т.В. Меркулова, соавтор УМК «Учимся учиться и действовать», ведущий специалист Центра психологического сопровождения образования «ТОЧКА ПСИ» (г. Москва)</w:t>
      </w:r>
    </w:p>
    <w:p w:rsid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https://uchitel.club/events/monitoring-metapredmetnyx-rezultatov-v-1-klasse-cto-kto-zacem-kak/</w:t>
        </w:r>
      </w:hyperlink>
    </w:p>
    <w:p w:rsidR="00941C49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25.03.22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4E3992" w:rsidRPr="00941C49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C49">
        <w:rPr>
          <w:rFonts w:ascii="Times New Roman" w:hAnsi="Times New Roman" w:cs="Times New Roman"/>
          <w:b/>
          <w:sz w:val="24"/>
          <w:szCs w:val="24"/>
        </w:rPr>
        <w:t>Моя первая азбука: о подготовке ребёнка к школе и развитии предпосылок грамотности</w:t>
      </w:r>
    </w:p>
    <w:p w:rsidR="004E3992" w:rsidRPr="004E3992" w:rsidRDefault="00941C49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Т.А. Горбунова, педагог-психолог, ведущий методист по дошкольному образованию компании «Просвещение-СОЮЗ»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https://uchitel.club/events/moya-pervaya-azbuka-o-podgotovke-rebyonka-k-skole-i-razvitii-predposylok-gramotnosti/</w:t>
        </w:r>
      </w:hyperlink>
    </w:p>
    <w:p w:rsidR="00186495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25.03.22</w:t>
      </w:r>
    </w:p>
    <w:p w:rsidR="004E3992" w:rsidRPr="00186495" w:rsidRDefault="00186495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 xml:space="preserve">Есть ли в литературе герой для подражания?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Литература</w:t>
      </w:r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Б.А. Ланин, д.ф.н., </w:t>
      </w:r>
      <w:r w:rsidR="004E3992" w:rsidRPr="004E3992">
        <w:rPr>
          <w:rFonts w:ascii="Times New Roman" w:hAnsi="Times New Roman" w:cs="Times New Roman"/>
          <w:sz w:val="24"/>
          <w:szCs w:val="24"/>
        </w:rPr>
        <w:t xml:space="preserve">автор УМК по литературе и учебников для университетов, 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профессор русской литературы ГИТИС — Российского и</w:t>
      </w:r>
      <w:r w:rsidR="00186495">
        <w:rPr>
          <w:rFonts w:ascii="Times New Roman" w:hAnsi="Times New Roman" w:cs="Times New Roman"/>
          <w:sz w:val="24"/>
          <w:szCs w:val="24"/>
        </w:rPr>
        <w:t>нститута театрального искусства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https://uchitel.club/events/est-li-v-literature-geroi-dlya-podrazaniya/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25.03.22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 xml:space="preserve">Цифровые сервисы на уроках истории и обществознания. </w:t>
      </w:r>
      <w:proofErr w:type="spellStart"/>
      <w:r w:rsidRPr="00186495">
        <w:rPr>
          <w:rFonts w:ascii="Times New Roman" w:hAnsi="Times New Roman" w:cs="Times New Roman"/>
          <w:b/>
          <w:sz w:val="24"/>
          <w:szCs w:val="24"/>
        </w:rPr>
        <w:t>ПРОвоспитание</w:t>
      </w:r>
      <w:proofErr w:type="spellEnd"/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История</w:t>
      </w:r>
    </w:p>
    <w:p w:rsidR="00186495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Е.В. Александрова, учитель истории и обществознания шко</w:t>
      </w:r>
      <w:r w:rsidR="00186495">
        <w:rPr>
          <w:rFonts w:ascii="Times New Roman" w:hAnsi="Times New Roman" w:cs="Times New Roman"/>
          <w:sz w:val="24"/>
          <w:szCs w:val="24"/>
        </w:rPr>
        <w:t xml:space="preserve">лы № Нижегородской области, </w:t>
      </w:r>
      <w:r w:rsidR="00186495" w:rsidRPr="004E3992">
        <w:rPr>
          <w:rFonts w:ascii="Times New Roman" w:hAnsi="Times New Roman" w:cs="Times New Roman"/>
          <w:sz w:val="24"/>
          <w:szCs w:val="24"/>
        </w:rPr>
        <w:t>О.Ю</w:t>
      </w:r>
      <w:r w:rsidR="00186495">
        <w:rPr>
          <w:rFonts w:ascii="Times New Roman" w:hAnsi="Times New Roman" w:cs="Times New Roman"/>
          <w:sz w:val="24"/>
          <w:szCs w:val="24"/>
        </w:rPr>
        <w:t>. Сам</w:t>
      </w:r>
      <w:r w:rsidRPr="004E3992">
        <w:rPr>
          <w:rFonts w:ascii="Times New Roman" w:hAnsi="Times New Roman" w:cs="Times New Roman"/>
          <w:sz w:val="24"/>
          <w:szCs w:val="24"/>
        </w:rPr>
        <w:t>с</w:t>
      </w:r>
      <w:r w:rsidR="00186495">
        <w:rPr>
          <w:rFonts w:ascii="Times New Roman" w:hAnsi="Times New Roman" w:cs="Times New Roman"/>
          <w:sz w:val="24"/>
          <w:szCs w:val="24"/>
        </w:rPr>
        <w:t>онова</w:t>
      </w:r>
      <w:r w:rsidRPr="004E3992">
        <w:rPr>
          <w:rFonts w:ascii="Times New Roman" w:hAnsi="Times New Roman" w:cs="Times New Roman"/>
          <w:sz w:val="24"/>
          <w:szCs w:val="24"/>
        </w:rPr>
        <w:t xml:space="preserve">, ведущий методист ГК «Просвещение», </w:t>
      </w:r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992" w:rsidRPr="004E3992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4E3992" w:rsidRPr="004E3992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https://uchitel.club/events/cifrovye-servisy-na-urokax-istorii-i-obshhestvoznaniya-provospitanie/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95" w:rsidRDefault="0018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92" w:rsidRPr="00F414F8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4F8">
        <w:rPr>
          <w:rFonts w:ascii="Times New Roman" w:hAnsi="Times New Roman" w:cs="Times New Roman"/>
          <w:b/>
          <w:sz w:val="24"/>
          <w:szCs w:val="24"/>
        </w:rPr>
        <w:lastRenderedPageBreak/>
        <w:t>28.03.22</w:t>
      </w:r>
    </w:p>
    <w:p w:rsidR="004E3992" w:rsidRPr="00F414F8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4F8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F414F8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4F8">
        <w:rPr>
          <w:rFonts w:ascii="Times New Roman" w:hAnsi="Times New Roman" w:cs="Times New Roman"/>
          <w:b/>
          <w:sz w:val="24"/>
          <w:szCs w:val="24"/>
        </w:rPr>
        <w:t xml:space="preserve">Формы практических занятий по курсу </w:t>
      </w:r>
      <w:proofErr w:type="spellStart"/>
      <w:r w:rsidRPr="00F414F8">
        <w:rPr>
          <w:rFonts w:ascii="Times New Roman" w:hAnsi="Times New Roman" w:cs="Times New Roman"/>
          <w:b/>
          <w:sz w:val="24"/>
          <w:szCs w:val="24"/>
        </w:rPr>
        <w:t>Инфобезопасность</w:t>
      </w:r>
      <w:proofErr w:type="spellEnd"/>
      <w:r w:rsidRPr="00F414F8">
        <w:rPr>
          <w:rFonts w:ascii="Times New Roman" w:hAnsi="Times New Roman" w:cs="Times New Roman"/>
          <w:b/>
          <w:sz w:val="24"/>
          <w:szCs w:val="24"/>
        </w:rPr>
        <w:t xml:space="preserve"> для школьников 7-11 классов</w:t>
      </w:r>
    </w:p>
    <w:bookmarkEnd w:id="0"/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Е.В. Якушина,</w:t>
      </w:r>
      <w:r w:rsidR="0018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. Лаборатории проектирования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содержания образования НИИ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и глобального образования МГПУ, аналитик кафедры ЮНЕСКО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-информационной грамотности и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граждан при МПГУ, выпускающий редактор журнала «Медиа. Информация. Коммуникация», коор</w:t>
      </w:r>
      <w:r w:rsidR="00186495">
        <w:rPr>
          <w:rFonts w:ascii="Times New Roman" w:hAnsi="Times New Roman" w:cs="Times New Roman"/>
          <w:sz w:val="24"/>
          <w:szCs w:val="24"/>
        </w:rPr>
        <w:t xml:space="preserve">динатор конкурсов </w:t>
      </w:r>
      <w:proofErr w:type="spellStart"/>
      <w:r w:rsidR="00186495">
        <w:rPr>
          <w:rFonts w:ascii="Times New Roman" w:hAnsi="Times New Roman" w:cs="Times New Roman"/>
          <w:sz w:val="24"/>
          <w:szCs w:val="24"/>
        </w:rPr>
        <w:t>EdCrunchAward</w:t>
      </w:r>
      <w:proofErr w:type="spellEnd"/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https://uchitel.club/events/formy-prakticeskix-zanyatii-po-kursu-infobezopasnost-dlya-skolnikov-7-11-klassov/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29.03.22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Проектная деятельность в школе. Пути реализации организации проектной деятельности учителем</w:t>
      </w:r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Синдрякова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>, ведущий методист издательства «Просвещение»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https://uchitel.club/events/proektnaya-deyatelnost-v-skole-puti-realizacii-organizacii-proektnoi-deyatelnosti-ucitelem/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29.03.22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Новые возможности учителя в формировании естественнонаучной грамотности: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система заданий и лабораторных работ</w:t>
      </w:r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>Е.Н. Тихонова, директор центра физики, математики и информатики издательства «Просвещение»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https://uchitel.club/events/novye-vozmoznosti-ucitelya-v-formirovanii-estestvennonaucnoi-gramotnosti-sistema-zadanii-i-laboratornyx-rabot/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30.03.22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4E3992" w:rsidRPr="00186495" w:rsidRDefault="00186495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 xml:space="preserve">Разговор с психологом: </w:t>
      </w:r>
      <w:r w:rsidR="004E3992" w:rsidRPr="00186495">
        <w:rPr>
          <w:rFonts w:ascii="Times New Roman" w:hAnsi="Times New Roman" w:cs="Times New Roman"/>
          <w:b/>
          <w:sz w:val="24"/>
          <w:szCs w:val="24"/>
        </w:rPr>
        <w:t>какие праздники календаря вы отмечаете?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992">
        <w:rPr>
          <w:rFonts w:ascii="Times New Roman" w:hAnsi="Times New Roman" w:cs="Times New Roman"/>
          <w:sz w:val="24"/>
          <w:szCs w:val="24"/>
        </w:rPr>
        <w:t xml:space="preserve">Е.В. Соловьёва, к. </w:t>
      </w:r>
      <w:proofErr w:type="spellStart"/>
      <w:r w:rsidRPr="004E39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, н., психолог, научный руководитель ОП «Радуга», член Президиума Федерального экспертного </w:t>
      </w:r>
      <w:r w:rsidR="00186495">
        <w:rPr>
          <w:rFonts w:ascii="Times New Roman" w:hAnsi="Times New Roman" w:cs="Times New Roman"/>
          <w:sz w:val="24"/>
          <w:szCs w:val="24"/>
        </w:rPr>
        <w:t>совета ВОО «Воспитатели России»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https://uchitel.club/events/kakie-prazdniki-kalendarya-vy-otmecaete/</w:t>
        </w:r>
      </w:hyperlink>
    </w:p>
    <w:p w:rsidR="00186495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31.03.22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4E3992" w:rsidRPr="00186495" w:rsidRDefault="004E3992" w:rsidP="004E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95">
        <w:rPr>
          <w:rFonts w:ascii="Times New Roman" w:hAnsi="Times New Roman" w:cs="Times New Roman"/>
          <w:b/>
          <w:sz w:val="24"/>
          <w:szCs w:val="24"/>
        </w:rPr>
        <w:t>Использование цифрового образовательного сервиса «Лаборатория проектов» в процессе выполнения проекта учеником</w:t>
      </w:r>
    </w:p>
    <w:p w:rsidR="004E3992" w:rsidRP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4E3992" w:rsidRPr="004E3992" w:rsidRDefault="004E3992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992">
        <w:rPr>
          <w:rFonts w:ascii="Times New Roman" w:hAnsi="Times New Roman" w:cs="Times New Roman"/>
          <w:sz w:val="24"/>
          <w:szCs w:val="24"/>
        </w:rPr>
        <w:t>Синдрякова</w:t>
      </w:r>
      <w:proofErr w:type="spellEnd"/>
      <w:r w:rsidRPr="004E3992">
        <w:rPr>
          <w:rFonts w:ascii="Times New Roman" w:hAnsi="Times New Roman" w:cs="Times New Roman"/>
          <w:sz w:val="24"/>
          <w:szCs w:val="24"/>
        </w:rPr>
        <w:t xml:space="preserve"> Е.В. ведущий методист издательства "" Просвещение""</w:t>
      </w:r>
    </w:p>
    <w:p w:rsidR="004E3992" w:rsidRDefault="00186495" w:rsidP="004E39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FD2D9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https://uchitel.club/events/ispolzovanie-cifrovogo-obrazovatelnogo-servisa-laboratoriya-proektov-v-processe-vypolneniya-proekta-ucenikom/</w:t>
        </w:r>
      </w:hyperlink>
    </w:p>
    <w:p w:rsidR="008E4C29" w:rsidRPr="004E3992" w:rsidRDefault="008E4C29" w:rsidP="004E39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C29" w:rsidRPr="004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BC"/>
    <w:rsid w:val="001362BC"/>
    <w:rsid w:val="00171DDD"/>
    <w:rsid w:val="00186495"/>
    <w:rsid w:val="001A65A9"/>
    <w:rsid w:val="0038396D"/>
    <w:rsid w:val="004E3992"/>
    <w:rsid w:val="00522676"/>
    <w:rsid w:val="00641540"/>
    <w:rsid w:val="00801713"/>
    <w:rsid w:val="008E4C29"/>
    <w:rsid w:val="00941C49"/>
    <w:rsid w:val="009E5703"/>
    <w:rsid w:val="00AB5B81"/>
    <w:rsid w:val="00AE5A71"/>
    <w:rsid w:val="00C62432"/>
    <w:rsid w:val="00E71834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4767"/>
  <w15:chartTrackingRefBased/>
  <w15:docId w15:val="{975719C3-8D7C-4D40-A6F7-B2BC07B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9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pomogaem-rebyonku-sistemno-podgotovitsya-k-vpr-po-matematike/" TargetMode="External"/><Relationship Id="rId21" Type="http://schemas.openxmlformats.org/officeDocument/2006/relationships/hyperlink" Target="https://uchitel.club/events/kak-ucit-stixi-bez-pomoshhi-roditelei/" TargetMode="External"/><Relationship Id="rId42" Type="http://schemas.openxmlformats.org/officeDocument/2006/relationships/hyperlink" Target="https://uchitel.club/events/ucimsya-sostavlyat-slovesnyi-portret/" TargetMode="External"/><Relationship Id="rId47" Type="http://schemas.openxmlformats.org/officeDocument/2006/relationships/hyperlink" Target="https://uchitel.club/events/novye-vozmoznosti-ucitelya-v-formirovanii-estestvennonaucnoi-gramotnosti-sistema-zadac/" TargetMode="External"/><Relationship Id="rId63" Type="http://schemas.openxmlformats.org/officeDocument/2006/relationships/hyperlink" Target="https://uchitel.club/events/est-li-v-literature-geroi-dlya-podrazaniya/" TargetMode="External"/><Relationship Id="rId68" Type="http://schemas.openxmlformats.org/officeDocument/2006/relationships/hyperlink" Target="https://uchitel.club/events/kakie-prazdniki-kalendarya-vy-otmecaete/" TargetMode="External"/><Relationship Id="rId7" Type="http://schemas.openxmlformats.org/officeDocument/2006/relationships/hyperlink" Target="https://uchitel.club/events/rebyonka-obizayut-v-skole-pro-pravonaruseniya-bulling-i-otvetstvennost-obidcikov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ege-2022-po-biologii-anatomiya-i-fiziologiya-celoveka-v-biologiceskix-zadacax/" TargetMode="External"/><Relationship Id="rId29" Type="http://schemas.openxmlformats.org/officeDocument/2006/relationships/hyperlink" Target="https://uchitel.club/events/nuzno-li-segodnya-izucat-romantizm/" TargetMode="External"/><Relationship Id="rId11" Type="http://schemas.openxmlformats.org/officeDocument/2006/relationships/hyperlink" Target="https://uchitel.club/events/cifrovye-servisy-dlya-sovremennoi-skoly-domasnie-zadaniya/" TargetMode="External"/><Relationship Id="rId24" Type="http://schemas.openxmlformats.org/officeDocument/2006/relationships/hyperlink" Target="https://uchitel.club/events/nabiraem-1-klass-po-ucebnikam-matematiki-lg-peterson-kak-sobrat-svoi-metodiceskii-portfel-i-nicego-ne-upustit/" TargetMode="External"/><Relationship Id="rId32" Type="http://schemas.openxmlformats.org/officeDocument/2006/relationships/hyperlink" Target="https://uchitel.club/events/klyucevye-problemy-prepodavaniya-geometrii-v-osnovnoi-skole-i-podgotovki-k-vnesnim-ocenocnym-proceduram/" TargetMode="External"/><Relationship Id="rId37" Type="http://schemas.openxmlformats.org/officeDocument/2006/relationships/hyperlink" Target="https://uchitel.club/events/strana-detstva-deti-detyam-opyt-sozdaniya-obucayushhimisya-nacalnoi-skoly-audiosbornika-skazocnogo-folklora-narodov-rme-na-materiale-tradicionnoi-kultury/" TargetMode="External"/><Relationship Id="rId40" Type="http://schemas.openxmlformats.org/officeDocument/2006/relationships/hyperlink" Target="https://uchitel.club/events/avtorskaya-metodika-vvedeniya-detei-doskolnogo-vozrasta-v-mir-matematiki-v-pmk-raduga/" TargetMode="External"/><Relationship Id="rId45" Type="http://schemas.openxmlformats.org/officeDocument/2006/relationships/hyperlink" Target="https://uchitel.club/events/ax-bylo-b-tolko-s-kem-pogovorit-urok-v-dialoge/" TargetMode="External"/><Relationship Id="rId53" Type="http://schemas.openxmlformats.org/officeDocument/2006/relationships/hyperlink" Target="https://uchitel.club/events/umk-po-geografii-razliciya-preemstvennost-aktualnost/" TargetMode="External"/><Relationship Id="rId58" Type="http://schemas.openxmlformats.org/officeDocument/2006/relationships/hyperlink" Target="https://uchitel.club/events/trudnye-voprosy-skolnogo-kursa-fiziki-dvizenie-sistemy-tel-pri-nalicii-sily-tyagi/" TargetMode="External"/><Relationship Id="rId66" Type="http://schemas.openxmlformats.org/officeDocument/2006/relationships/hyperlink" Target="https://uchitel.club/events/proektnaya-deyatelnost-v-skole-puti-realizacii-organizacii-proektnoi-deyatelnosti-ucitelem/" TargetMode="External"/><Relationship Id="rId5" Type="http://schemas.openxmlformats.org/officeDocument/2006/relationships/hyperlink" Target="https://uchitel.club/events/sovremennyi-ucebnik-po-obshhestvoznaniyu-i-ego-vozmoznosti-dlya-dostizeniya-planiruemyx-rezultatov-fgos/" TargetMode="External"/><Relationship Id="rId61" Type="http://schemas.openxmlformats.org/officeDocument/2006/relationships/hyperlink" Target="https://uchitel.club/events/monitoring-metapredmetnyx-rezultatov-v-1-klasse-cto-kto-zacem-kak/" TargetMode="External"/><Relationship Id="rId19" Type="http://schemas.openxmlformats.org/officeDocument/2006/relationships/hyperlink" Target="https://uchitel.club/events/azbuka-tela-razvitie-rebyonka-v-dvizenii/" TargetMode="External"/><Relationship Id="rId14" Type="http://schemas.openxmlformats.org/officeDocument/2006/relationships/hyperlink" Target="https://uchitel.club/events/metodika-formirovaniya-ponyatiya-veliciny-i-universalnogo-ucebnogo-deistviya-modelirovaniya-na-urokax-matematiki-v-nacalnoi-skole/" TargetMode="External"/><Relationship Id="rId22" Type="http://schemas.openxmlformats.org/officeDocument/2006/relationships/hyperlink" Target="https://uchitel.club/events/sovremennyi-ucebnik-istorii-i-ego-otlicitelnye-osobennosti/" TargetMode="External"/><Relationship Id="rId27" Type="http://schemas.openxmlformats.org/officeDocument/2006/relationships/hyperlink" Target="https://uchitel.club/events/gotovnost-k-skole-kakovy-slagaemye-uspexa/" TargetMode="External"/><Relationship Id="rId30" Type="http://schemas.openxmlformats.org/officeDocument/2006/relationships/hyperlink" Target="https://uchitel.club/events/podgotovka-k-skole-predposylki-funkcionalnoi-gramotnosti-i-ix-znacenie-dlya-budushhix-pervoklassnikov/" TargetMode="External"/><Relationship Id="rId35" Type="http://schemas.openxmlformats.org/officeDocument/2006/relationships/hyperlink" Target="https://uchitel.club/events/formirovanie-funkcionalnoi-gramotnosti-na-urokax-angliiskogo-yazyka-starsaya-skola/" TargetMode="External"/><Relationship Id="rId43" Type="http://schemas.openxmlformats.org/officeDocument/2006/relationships/hyperlink" Target="https://uchitel.club/events/fgos-2021-svyaz-formirovaniya-funkcionalnoi-gramotnosti-s-vospitaniem-skolnika/" TargetMode="External"/><Relationship Id="rId48" Type="http://schemas.openxmlformats.org/officeDocument/2006/relationships/hyperlink" Target="https://uchitel.club/events/razgovor-s-psixologom-razvitie-logiceskogo-mysleniya-v-doskolnom-vozraste/" TargetMode="External"/><Relationship Id="rId56" Type="http://schemas.openxmlformats.org/officeDocument/2006/relationships/hyperlink" Target="https://uchitel.club/events/idei-fgos-v-kurse-russkogo-yazyka-obrazovatelnoi-sistemy-garmoniya/" TargetMode="External"/><Relationship Id="rId64" Type="http://schemas.openxmlformats.org/officeDocument/2006/relationships/hyperlink" Target="https://uchitel.club/events/cifrovye-servisy-na-urokax-istorii-i-obshhestvoznaniya-provospitanie/" TargetMode="External"/><Relationship Id="rId69" Type="http://schemas.openxmlformats.org/officeDocument/2006/relationships/hyperlink" Target="https://uchitel.club/events/ispolzovanie-cifrovogo-obrazovatelnogo-servisa-laboratoriya-proektov-v-processe-vypolneniya-proekta-ucenikom/" TargetMode="External"/><Relationship Id="rId8" Type="http://schemas.openxmlformats.org/officeDocument/2006/relationships/hyperlink" Target="https://uchitel.club/events/formiruem-funkcionalnuyu-gramotnost-na-urokax-angliiskogo-yazyka-nacalnaya-skola/" TargetMode="External"/><Relationship Id="rId51" Type="http://schemas.openxmlformats.org/officeDocument/2006/relationships/hyperlink" Target="https://uchitel.club/events/profilaktika-professionalnogo-vygoraniya-pedagogov-doskolnogo-obrazovaniy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uznayu-mir-planirovanie-raboty-po-poznavatelnomu-razvitiyu-detei-3-4-let/" TargetMode="External"/><Relationship Id="rId17" Type="http://schemas.openxmlformats.org/officeDocument/2006/relationships/hyperlink" Target="https://uchitel.club/events/izucenie-vseobshhei-istorii-v-10-klasse-novye-podxody/" TargetMode="External"/><Relationship Id="rId25" Type="http://schemas.openxmlformats.org/officeDocument/2006/relationships/hyperlink" Target="https://uchitel.club/events/proektirovanie-ucebnogo-zanyatiya-po-fizike-akcent-na-metapredmetnost/" TargetMode="External"/><Relationship Id="rId33" Type="http://schemas.openxmlformats.org/officeDocument/2006/relationships/hyperlink" Target="https://uchitel.club/events/planirovanie-ucebnogo-processa-obz-s-ucyotom-novoi-prp-na-osnove-umk-pod-red-sn-egorova/" TargetMode="External"/><Relationship Id="rId38" Type="http://schemas.openxmlformats.org/officeDocument/2006/relationships/hyperlink" Target="https://uchitel.club/events/formirovanie-i-ispolzovanie-mezpredmetnyx-svyazei-na-urokax-fiziki/" TargetMode="External"/><Relationship Id="rId46" Type="http://schemas.openxmlformats.org/officeDocument/2006/relationships/hyperlink" Target="https://uchitel.club/events/semeinaya-masterskaya-cteniya-novye-idei-i-vozmoznosti-s-servisom-ucim-stixi/" TargetMode="External"/><Relationship Id="rId59" Type="http://schemas.openxmlformats.org/officeDocument/2006/relationships/hyperlink" Target="https://uchitel.club/events/nuzno-li-zastavlyat-rebyonka-ucitsya-vse-argumenty-za-i-protiv/" TargetMode="External"/><Relationship Id="rId67" Type="http://schemas.openxmlformats.org/officeDocument/2006/relationships/hyperlink" Target="https://uchitel.club/events/novye-vozmoznosti-ucitelya-v-formirovanii-estestvennonaucnoi-gramotnosti-sistema-zadanii-i-laboratornyx-rabot/" TargetMode="External"/><Relationship Id="rId20" Type="http://schemas.openxmlformats.org/officeDocument/2006/relationships/hyperlink" Target="https://uchitel.club/events/novyi-fgos-analiziruem-umk-pod-redakciei-sn-egorova-po-obz/" TargetMode="External"/><Relationship Id="rId41" Type="http://schemas.openxmlformats.org/officeDocument/2006/relationships/hyperlink" Target="https://uchitel.club/events/rebyonok-i-mir-prirody-podderzka-lyuboznatelnosti-i-formirovanie-funkcionalnoi-gramotnosti/" TargetMode="External"/><Relationship Id="rId54" Type="http://schemas.openxmlformats.org/officeDocument/2006/relationships/hyperlink" Target="https://uchitel.club/events/skola-dlya-ucitelya-azbuka-ekologii-cast-6/" TargetMode="External"/><Relationship Id="rId62" Type="http://schemas.openxmlformats.org/officeDocument/2006/relationships/hyperlink" Target="https://uchitel.club/events/moya-pervaya-azbuka-o-podgotovke-rebyonka-k-skole-i-razvitii-predposylok-gramotnosti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gotovimsya-k-ege-s-servisom-ucim-stixi-zadanie-na-sopostavlenie-liriki/" TargetMode="External"/><Relationship Id="rId15" Type="http://schemas.openxmlformats.org/officeDocument/2006/relationships/hyperlink" Target="https://uchitel.club/events/kak-xoroso-umet-citat-zaklyucitelnyi-period-obuceniya-gramote-v-novom-bukvare/" TargetMode="External"/><Relationship Id="rId23" Type="http://schemas.openxmlformats.org/officeDocument/2006/relationships/hyperlink" Target="https://uchitel.club/events/formirovanie-funkcionalnoi-gramotnosti-na-urokax-angliiskogo-yazyka-srednee-zveno/" TargetMode="External"/><Relationship Id="rId28" Type="http://schemas.openxmlformats.org/officeDocument/2006/relationships/hyperlink" Target="https://uchitel.club/events/analiziruem-novuyu-primernuyu-rabocuyu-programmu-po-ximii/" TargetMode="External"/><Relationship Id="rId36" Type="http://schemas.openxmlformats.org/officeDocument/2006/relationships/hyperlink" Target="https://uchitel.club/events/vospitanie-geografiei/" TargetMode="External"/><Relationship Id="rId49" Type="http://schemas.openxmlformats.org/officeDocument/2006/relationships/hyperlink" Target="https://uchitel.club/events/problemy-obuceniya-okazaniyu-pervoi-pomoshhi-na-urokax-obz/" TargetMode="External"/><Relationship Id="rId57" Type="http://schemas.openxmlformats.org/officeDocument/2006/relationships/hyperlink" Target="https://uchitel.club/events/novye-resursy-dlya-formirovaniya-i-razvitiya-funkcionalnoi-gramotnosti-skolnikov/" TargetMode="External"/><Relationship Id="rId10" Type="http://schemas.openxmlformats.org/officeDocument/2006/relationships/hyperlink" Target="https://uchitel.club/events/pervyi-raz-v-1-i-klass-po-novomu-fgos-literaturnoe-ctenie/" TargetMode="External"/><Relationship Id="rId31" Type="http://schemas.openxmlformats.org/officeDocument/2006/relationships/hyperlink" Target="https://uchitel.club/events/realizaciya-trebovanii-fgos-2021-sredstvami-ucebnikov-matematiki-dlya-5-6-klassov/" TargetMode="External"/><Relationship Id="rId44" Type="http://schemas.openxmlformats.org/officeDocument/2006/relationships/hyperlink" Target="https://uchitel.club/events/masterilki-pocemu-eto-vazno-i-zacem-eto-nuzno-doskolyatam-i-ne-tolko-im/" TargetMode="External"/><Relationship Id="rId52" Type="http://schemas.openxmlformats.org/officeDocument/2006/relationships/hyperlink" Target="https://uchitel.club/events/proektirovanie-ucebnogo-zanyatiya-po-istorii-na-osnovanii-primernoi-rabocei-programmy-na-primere-umk-pod-redakciei-av-torkunova/" TargetMode="External"/><Relationship Id="rId60" Type="http://schemas.openxmlformats.org/officeDocument/2006/relationships/hyperlink" Target="https://uchitel.club/events/pomogaem-rebyonku-s-domasnimi-zadaniyami/" TargetMode="External"/><Relationship Id="rId65" Type="http://schemas.openxmlformats.org/officeDocument/2006/relationships/hyperlink" Target="https://uchitel.club/events/formy-prakticeskix-zanyatii-po-kursu-infobezopasnost-dlya-skolnikov-7-11-klassov/" TargetMode="External"/><Relationship Id="rId4" Type="http://schemas.openxmlformats.org/officeDocument/2006/relationships/hyperlink" Target="https://uchitel.club/events/ponedelnik-nacinaetsya-v-subbotu-uroki-russkogo-yazyka-i-literatury-po-standartu/" TargetMode="External"/><Relationship Id="rId9" Type="http://schemas.openxmlformats.org/officeDocument/2006/relationships/hyperlink" Target="https://uchitel.club/events/v-cyom-raznica-mezdu-patrioticeskim-i-grazdanskim-vospitaniem-doskolnika-1/" TargetMode="External"/><Relationship Id="rId13" Type="http://schemas.openxmlformats.org/officeDocument/2006/relationships/hyperlink" Target="https://uchitel.club/events/trudnye-voprosy-skolnogo-kursa-fiziki-dvizenie-sistemy-tel-pri-nalicii-sily-treniya-pokoya/" TargetMode="External"/><Relationship Id="rId18" Type="http://schemas.openxmlformats.org/officeDocument/2006/relationships/hyperlink" Target="https://uchitel.club/events/vospitanie-literaturoi-ot-cteniya-tekstov-k-cteniyu-zizni/" TargetMode="External"/><Relationship Id="rId39" Type="http://schemas.openxmlformats.org/officeDocument/2006/relationships/hyperlink" Target="https://uchitel.club/events/gotovimsya-k-ege-samostoyatelno/" TargetMode="External"/><Relationship Id="rId34" Type="http://schemas.openxmlformats.org/officeDocument/2006/relationships/hyperlink" Target="https://uchitel.club/events/obnovlennye-fgos-kak-obespecit-usloviya-dlya-perexoda-otvecaem-na-casto-zadavaemye-voprosy/" TargetMode="External"/><Relationship Id="rId50" Type="http://schemas.openxmlformats.org/officeDocument/2006/relationships/hyperlink" Target="https://uchitel.club/events/s-cego-nacat-vybor-vuza/" TargetMode="External"/><Relationship Id="rId55" Type="http://schemas.openxmlformats.org/officeDocument/2006/relationships/hyperlink" Target="https://uchitel.club/events/rebyonok-otkryvaet-okruzayushhii-mir-poznanie-cerez-issle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Андреевна</dc:creator>
  <cp:keywords/>
  <dc:description/>
  <cp:lastModifiedBy>Мартынова Екатерина Андреевна</cp:lastModifiedBy>
  <cp:revision>4</cp:revision>
  <dcterms:created xsi:type="dcterms:W3CDTF">2022-02-22T06:41:00Z</dcterms:created>
  <dcterms:modified xsi:type="dcterms:W3CDTF">2022-02-22T13:38:00Z</dcterms:modified>
</cp:coreProperties>
</file>