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7B" w:rsidRPr="00BC1F44" w:rsidRDefault="00BA4001" w:rsidP="00BC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DB021F" w:rsidRPr="00DB021F">
        <w:rPr>
          <w:rFonts w:ascii="Times New Roman" w:hAnsi="Times New Roman" w:cs="Times New Roman"/>
          <w:b/>
          <w:sz w:val="28"/>
          <w:szCs w:val="28"/>
        </w:rPr>
        <w:t>о системе методического сопровождения педагогов Кабардино-Балкарской Республики</w:t>
      </w:r>
    </w:p>
    <w:p w:rsidR="00A8757B" w:rsidRDefault="00A8757B" w:rsidP="00DB0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B021F" w:rsidRDefault="00A8757B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021F">
        <w:rPr>
          <w:rFonts w:ascii="Times New Roman" w:hAnsi="Times New Roman" w:cs="Times New Roman"/>
          <w:sz w:val="28"/>
          <w:szCs w:val="28"/>
        </w:rPr>
        <w:t xml:space="preserve">Региональное учебно-методическое объединение в системе общего образования Кабардино-Балкарской Республики (далее РУМО) создано Приказом Министерства образования, науки и по делам молодежи Кабардино-Балкарской Республики от 04.08.2015 г. № 756 </w:t>
      </w:r>
      <w:r w:rsidR="00DB021F" w:rsidRPr="00DB021F">
        <w:rPr>
          <w:rFonts w:ascii="Times New Roman" w:hAnsi="Times New Roman" w:cs="Times New Roman"/>
          <w:b/>
          <w:i/>
          <w:sz w:val="28"/>
          <w:szCs w:val="28"/>
        </w:rPr>
        <w:t xml:space="preserve">в целях участия педагогических, научных работников, представителей работодателей в разработке примерных основных общеобразовательных программ, координации действий организаций, осуществляющих образовательную деятельность по основным общеобразовательным программам, в обеспечении качества и развития содержания общего образования </w:t>
      </w:r>
      <w:r w:rsidR="00DB021F" w:rsidRPr="002A55AC">
        <w:rPr>
          <w:rFonts w:ascii="Times New Roman" w:hAnsi="Times New Roman" w:cs="Times New Roman"/>
          <w:sz w:val="28"/>
          <w:szCs w:val="28"/>
        </w:rPr>
        <w:t>с учетом</w:t>
      </w:r>
      <w:proofErr w:type="gramEnd"/>
      <w:r w:rsidR="00DB0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21F">
        <w:rPr>
          <w:rFonts w:ascii="Times New Roman" w:hAnsi="Times New Roman" w:cs="Times New Roman"/>
          <w:sz w:val="28"/>
          <w:szCs w:val="28"/>
        </w:rPr>
        <w:t xml:space="preserve">части 2 статьи 19 Федерального </w:t>
      </w:r>
      <w:r w:rsidR="00DB021F" w:rsidRPr="002A55AC">
        <w:rPr>
          <w:rFonts w:ascii="Times New Roman" w:hAnsi="Times New Roman" w:cs="Times New Roman"/>
          <w:sz w:val="28"/>
          <w:szCs w:val="28"/>
        </w:rPr>
        <w:t>закона от 29 декабря 2012 г. N</w:t>
      </w:r>
      <w:proofErr w:type="gramEnd"/>
      <w:r w:rsidR="00DB021F" w:rsidRPr="002A55AC">
        <w:rPr>
          <w:rFonts w:ascii="Times New Roman" w:hAnsi="Times New Roman" w:cs="Times New Roman"/>
          <w:sz w:val="28"/>
          <w:szCs w:val="28"/>
        </w:rPr>
        <w:t xml:space="preserve"> 273-</w:t>
      </w:r>
      <w:r w:rsidR="00DB021F">
        <w:rPr>
          <w:rFonts w:ascii="Times New Roman" w:hAnsi="Times New Roman" w:cs="Times New Roman"/>
          <w:sz w:val="28"/>
          <w:szCs w:val="28"/>
        </w:rPr>
        <w:t xml:space="preserve">ФЗ "Об образовании в Российской </w:t>
      </w:r>
      <w:r w:rsidR="00DB021F" w:rsidRPr="002A55AC">
        <w:rPr>
          <w:rFonts w:ascii="Times New Roman" w:hAnsi="Times New Roman" w:cs="Times New Roman"/>
          <w:sz w:val="28"/>
          <w:szCs w:val="28"/>
        </w:rPr>
        <w:t>Федерации"</w:t>
      </w:r>
      <w:r w:rsidR="00DB021F">
        <w:rPr>
          <w:rFonts w:ascii="Times New Roman" w:hAnsi="Times New Roman" w:cs="Times New Roman"/>
          <w:sz w:val="28"/>
          <w:szCs w:val="28"/>
        </w:rPr>
        <w:t>.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DB02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27 ноября 2018 года N 247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Типового положения об учебно-методических об</w:t>
      </w:r>
      <w:r w:rsidR="00A60D75">
        <w:rPr>
          <w:rFonts w:ascii="Times New Roman" w:hAnsi="Times New Roman" w:cs="Times New Roman"/>
          <w:sz w:val="28"/>
          <w:szCs w:val="28"/>
        </w:rPr>
        <w:t>ъединениях в системе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0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0953">
        <w:rPr>
          <w:rFonts w:ascii="Times New Roman" w:hAnsi="Times New Roman" w:cs="Times New Roman"/>
          <w:sz w:val="28"/>
          <w:szCs w:val="28"/>
        </w:rPr>
        <w:t>сновными направлениями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РУМО </w:t>
      </w:r>
      <w:r w:rsidRPr="00260953">
        <w:rPr>
          <w:rFonts w:ascii="Times New Roman" w:hAnsi="Times New Roman" w:cs="Times New Roman"/>
          <w:sz w:val="28"/>
          <w:szCs w:val="28"/>
        </w:rPr>
        <w:t>являются: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953">
        <w:rPr>
          <w:rFonts w:ascii="Times New Roman" w:hAnsi="Times New Roman" w:cs="Times New Roman"/>
          <w:sz w:val="28"/>
          <w:szCs w:val="28"/>
        </w:rPr>
        <w:t xml:space="preserve">а) в части </w:t>
      </w:r>
      <w:proofErr w:type="gramStart"/>
      <w:r w:rsidRPr="00260953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260953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стандартов </w:t>
      </w:r>
      <w:r w:rsidRPr="00260953">
        <w:rPr>
          <w:rFonts w:ascii="Times New Roman" w:hAnsi="Times New Roman" w:cs="Times New Roman"/>
          <w:sz w:val="28"/>
          <w:szCs w:val="28"/>
        </w:rPr>
        <w:t>общего образования: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>участие в разработке проек</w:t>
      </w:r>
      <w:r>
        <w:rPr>
          <w:rFonts w:ascii="Times New Roman" w:hAnsi="Times New Roman" w:cs="Times New Roman"/>
          <w:sz w:val="28"/>
          <w:szCs w:val="28"/>
        </w:rPr>
        <w:t xml:space="preserve">тов федеральных государственных </w:t>
      </w:r>
      <w:r w:rsidRPr="00260953">
        <w:rPr>
          <w:rFonts w:ascii="Times New Roman" w:hAnsi="Times New Roman" w:cs="Times New Roman"/>
          <w:sz w:val="28"/>
          <w:szCs w:val="28"/>
        </w:rPr>
        <w:t>образовательных стандартов общего образования;</w:t>
      </w:r>
    </w:p>
    <w:p w:rsidR="00DB021F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 xml:space="preserve">подготовка предложений в </w:t>
      </w:r>
      <w:proofErr w:type="spellStart"/>
      <w:r w:rsidRPr="0026095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проектам </w:t>
      </w:r>
      <w:r w:rsidRPr="00260953">
        <w:rPr>
          <w:rFonts w:ascii="Times New Roman" w:hAnsi="Times New Roman" w:cs="Times New Roman"/>
          <w:sz w:val="28"/>
          <w:szCs w:val="28"/>
        </w:rPr>
        <w:t>федеральных государственных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стандартов общего </w:t>
      </w:r>
      <w:r w:rsidRPr="0026095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953">
        <w:rPr>
          <w:rFonts w:ascii="Times New Roman" w:hAnsi="Times New Roman" w:cs="Times New Roman"/>
          <w:sz w:val="28"/>
          <w:szCs w:val="28"/>
        </w:rPr>
        <w:t xml:space="preserve">б) в части </w:t>
      </w:r>
      <w:proofErr w:type="gramStart"/>
      <w:r w:rsidRPr="00260953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260953">
        <w:rPr>
          <w:rFonts w:ascii="Times New Roman" w:hAnsi="Times New Roman" w:cs="Times New Roman"/>
          <w:sz w:val="28"/>
          <w:szCs w:val="28"/>
        </w:rPr>
        <w:t xml:space="preserve"> основных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программ (далее - </w:t>
      </w:r>
      <w:r w:rsidRPr="00260953">
        <w:rPr>
          <w:rFonts w:ascii="Times New Roman" w:hAnsi="Times New Roman" w:cs="Times New Roman"/>
          <w:sz w:val="28"/>
          <w:szCs w:val="28"/>
        </w:rPr>
        <w:t>примерные программы):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 xml:space="preserve">участие в разработке </w:t>
      </w:r>
      <w:proofErr w:type="gramStart"/>
      <w:r w:rsidRPr="00260953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260953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B021F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 xml:space="preserve">организация экспертизы и рассмотрение </w:t>
      </w:r>
      <w:proofErr w:type="gramStart"/>
      <w:r w:rsidRPr="00260953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2609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субъектов Российской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953">
        <w:rPr>
          <w:rFonts w:ascii="Times New Roman" w:hAnsi="Times New Roman" w:cs="Times New Roman"/>
          <w:sz w:val="28"/>
          <w:szCs w:val="28"/>
        </w:rPr>
        <w:t>Федерации, указанными в части 12</w:t>
      </w:r>
      <w:r>
        <w:rPr>
          <w:rFonts w:ascii="Times New Roman" w:hAnsi="Times New Roman" w:cs="Times New Roman"/>
          <w:sz w:val="28"/>
          <w:szCs w:val="28"/>
        </w:rPr>
        <w:t xml:space="preserve"> статьи 12 Федерального закона, </w:t>
      </w:r>
      <w:r w:rsidRPr="00260953">
        <w:rPr>
          <w:rFonts w:ascii="Times New Roman" w:hAnsi="Times New Roman" w:cs="Times New Roman"/>
          <w:sz w:val="28"/>
          <w:szCs w:val="28"/>
        </w:rPr>
        <w:t xml:space="preserve">религиозными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(централизованными религиозными </w:t>
      </w:r>
      <w:r w:rsidRPr="00260953">
        <w:rPr>
          <w:rFonts w:ascii="Times New Roman" w:hAnsi="Times New Roman" w:cs="Times New Roman"/>
          <w:sz w:val="28"/>
          <w:szCs w:val="28"/>
        </w:rPr>
        <w:t xml:space="preserve">организациями) при проведении экспертизы </w:t>
      </w:r>
      <w:proofErr w:type="gramStart"/>
      <w:r w:rsidRPr="00260953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260953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B021F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>обеспечение научно-метод</w:t>
      </w:r>
      <w:r>
        <w:rPr>
          <w:rFonts w:ascii="Times New Roman" w:hAnsi="Times New Roman" w:cs="Times New Roman"/>
          <w:sz w:val="28"/>
          <w:szCs w:val="28"/>
        </w:rPr>
        <w:t xml:space="preserve">ического и учебно-методического </w:t>
      </w:r>
      <w:r w:rsidRPr="00260953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260953">
        <w:rPr>
          <w:rFonts w:ascii="Times New Roman" w:hAnsi="Times New Roman" w:cs="Times New Roman"/>
          <w:sz w:val="28"/>
          <w:szCs w:val="28"/>
        </w:rPr>
        <w:t>примерных</w:t>
      </w:r>
      <w:proofErr w:type="gramEnd"/>
      <w:r w:rsidRPr="00260953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953">
        <w:rPr>
          <w:rFonts w:ascii="Times New Roman" w:hAnsi="Times New Roman" w:cs="Times New Roman"/>
          <w:sz w:val="28"/>
          <w:szCs w:val="28"/>
        </w:rPr>
        <w:t>в) в части концепций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(предметных областей) (далее - </w:t>
      </w:r>
      <w:r w:rsidRPr="00260953">
        <w:rPr>
          <w:rFonts w:ascii="Times New Roman" w:hAnsi="Times New Roman" w:cs="Times New Roman"/>
          <w:sz w:val="28"/>
          <w:szCs w:val="28"/>
        </w:rPr>
        <w:t>концепции):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>участие в рассмотрении концепций;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 xml:space="preserve">подготовка предложений в </w:t>
      </w:r>
      <w:proofErr w:type="spellStart"/>
      <w:r w:rsidRPr="0026095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внесению </w:t>
      </w:r>
      <w:r w:rsidRPr="00260953">
        <w:rPr>
          <w:rFonts w:ascii="Times New Roman" w:hAnsi="Times New Roman" w:cs="Times New Roman"/>
          <w:sz w:val="28"/>
          <w:szCs w:val="28"/>
        </w:rPr>
        <w:t>изменений в концепции;</w:t>
      </w:r>
    </w:p>
    <w:p w:rsidR="00DB021F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>обеспечение научно-методичес</w:t>
      </w:r>
      <w:r>
        <w:rPr>
          <w:rFonts w:ascii="Times New Roman" w:hAnsi="Times New Roman" w:cs="Times New Roman"/>
          <w:sz w:val="28"/>
          <w:szCs w:val="28"/>
        </w:rPr>
        <w:t xml:space="preserve">кого сопровождения разработки и </w:t>
      </w:r>
      <w:r w:rsidRPr="00260953">
        <w:rPr>
          <w:rFonts w:ascii="Times New Roman" w:hAnsi="Times New Roman" w:cs="Times New Roman"/>
          <w:sz w:val="28"/>
          <w:szCs w:val="28"/>
        </w:rPr>
        <w:t>реализации концепций;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953">
        <w:rPr>
          <w:rFonts w:ascii="Times New Roman" w:hAnsi="Times New Roman" w:cs="Times New Roman"/>
          <w:sz w:val="28"/>
          <w:szCs w:val="28"/>
        </w:rPr>
        <w:t>г) в части государственной аккредитаци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образовательной деятельности, </w:t>
      </w:r>
      <w:r w:rsidRPr="00260953">
        <w:rPr>
          <w:rFonts w:ascii="Times New Roman" w:hAnsi="Times New Roman" w:cs="Times New Roman"/>
          <w:sz w:val="28"/>
          <w:szCs w:val="28"/>
        </w:rPr>
        <w:t>государственного контроля (надзора) в сфере образования: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>анализ результатов мон</w:t>
      </w:r>
      <w:r>
        <w:rPr>
          <w:rFonts w:ascii="Times New Roman" w:hAnsi="Times New Roman" w:cs="Times New Roman"/>
          <w:sz w:val="28"/>
          <w:szCs w:val="28"/>
        </w:rPr>
        <w:t xml:space="preserve">иторинга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953">
        <w:rPr>
          <w:rFonts w:ascii="Times New Roman" w:hAnsi="Times New Roman" w:cs="Times New Roman"/>
          <w:sz w:val="28"/>
          <w:szCs w:val="28"/>
        </w:rPr>
        <w:t>государственных образовательных станд</w:t>
      </w:r>
      <w:r>
        <w:rPr>
          <w:rFonts w:ascii="Times New Roman" w:hAnsi="Times New Roman" w:cs="Times New Roman"/>
          <w:sz w:val="28"/>
          <w:szCs w:val="28"/>
        </w:rPr>
        <w:t xml:space="preserve">артов общего образования, в том </w:t>
      </w:r>
      <w:r w:rsidRPr="00260953">
        <w:rPr>
          <w:rFonts w:ascii="Times New Roman" w:hAnsi="Times New Roman" w:cs="Times New Roman"/>
          <w:sz w:val="28"/>
          <w:szCs w:val="28"/>
        </w:rPr>
        <w:t>числе по результатам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аккредитации образовательной </w:t>
      </w:r>
      <w:r w:rsidRPr="00260953">
        <w:rPr>
          <w:rFonts w:ascii="Times New Roman" w:hAnsi="Times New Roman" w:cs="Times New Roman"/>
          <w:sz w:val="28"/>
          <w:szCs w:val="28"/>
        </w:rPr>
        <w:t>деятельности, государственного контроля (надзора) в сфере образования;</w:t>
      </w:r>
    </w:p>
    <w:p w:rsidR="00DB021F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>участие в рассмотрении контроль</w:t>
      </w:r>
      <w:r>
        <w:rPr>
          <w:rFonts w:ascii="Times New Roman" w:hAnsi="Times New Roman" w:cs="Times New Roman"/>
          <w:sz w:val="28"/>
          <w:szCs w:val="28"/>
        </w:rPr>
        <w:t xml:space="preserve">но-измерительных материалов для </w:t>
      </w:r>
      <w:r w:rsidRPr="00260953">
        <w:rPr>
          <w:rFonts w:ascii="Times New Roman" w:hAnsi="Times New Roman" w:cs="Times New Roman"/>
          <w:sz w:val="28"/>
          <w:szCs w:val="28"/>
        </w:rPr>
        <w:t>оценки знаний, умений, навыков и уров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Pr="00260953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DB021F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9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0953">
        <w:rPr>
          <w:rFonts w:ascii="Times New Roman" w:hAnsi="Times New Roman" w:cs="Times New Roman"/>
          <w:sz w:val="28"/>
          <w:szCs w:val="28"/>
        </w:rPr>
        <w:t>) в части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</w:t>
      </w:r>
      <w:r w:rsidRPr="00260953">
        <w:rPr>
          <w:rFonts w:ascii="Times New Roman" w:hAnsi="Times New Roman" w:cs="Times New Roman"/>
          <w:sz w:val="28"/>
          <w:szCs w:val="28"/>
        </w:rPr>
        <w:t>педагогических работников: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1F" w:rsidRPr="00260953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>участие в рассмотрении пр</w:t>
      </w:r>
      <w:r>
        <w:rPr>
          <w:rFonts w:ascii="Times New Roman" w:hAnsi="Times New Roman" w:cs="Times New Roman"/>
          <w:sz w:val="28"/>
          <w:szCs w:val="28"/>
        </w:rPr>
        <w:t xml:space="preserve">ограмм повышения квалификации и </w:t>
      </w:r>
      <w:r w:rsidRPr="00260953">
        <w:rPr>
          <w:rFonts w:ascii="Times New Roman" w:hAnsi="Times New Roman" w:cs="Times New Roman"/>
          <w:sz w:val="28"/>
          <w:szCs w:val="28"/>
        </w:rPr>
        <w:t>профессиональной переподготовки по вопросам общего образования;</w:t>
      </w:r>
    </w:p>
    <w:p w:rsidR="00DB021F" w:rsidRDefault="00DB021F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0953">
        <w:rPr>
          <w:rFonts w:ascii="Times New Roman" w:hAnsi="Times New Roman" w:cs="Times New Roman"/>
          <w:sz w:val="28"/>
          <w:szCs w:val="28"/>
        </w:rPr>
        <w:t>участие в разработке профессиональных стандартов.</w:t>
      </w:r>
    </w:p>
    <w:p w:rsidR="00BA4001" w:rsidRDefault="00BA4001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учреждением, реализующим задачи по формированию</w:t>
      </w:r>
      <w:r w:rsidR="00F5321D">
        <w:rPr>
          <w:rFonts w:ascii="Times New Roman" w:hAnsi="Times New Roman" w:cs="Times New Roman"/>
          <w:sz w:val="28"/>
          <w:szCs w:val="28"/>
        </w:rPr>
        <w:t xml:space="preserve"> системы научно-методического сопровождения педагогических работников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321D">
        <w:rPr>
          <w:rFonts w:ascii="Times New Roman" w:hAnsi="Times New Roman" w:cs="Times New Roman"/>
          <w:sz w:val="28"/>
          <w:szCs w:val="28"/>
        </w:rPr>
        <w:t xml:space="preserve"> является ГБУ ДПО «Центр непрерывного повышения профессионального мастерства педагогических работников» </w:t>
      </w:r>
      <w:proofErr w:type="spellStart"/>
      <w:r w:rsidR="00F5321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5321D">
        <w:rPr>
          <w:rFonts w:ascii="Times New Roman" w:hAnsi="Times New Roman" w:cs="Times New Roman"/>
          <w:sz w:val="28"/>
          <w:szCs w:val="28"/>
        </w:rPr>
        <w:t xml:space="preserve"> КБР. </w:t>
      </w:r>
    </w:p>
    <w:p w:rsidR="00F845A3" w:rsidRDefault="00BA4001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321D" w:rsidRPr="00F5321D">
        <w:rPr>
          <w:rFonts w:ascii="Times New Roman" w:hAnsi="Times New Roman" w:cs="Times New Roman"/>
          <w:sz w:val="28"/>
          <w:szCs w:val="28"/>
        </w:rPr>
        <w:t>Задачи Центра непрерывного повышения профессионального мастерства педагогических работников</w:t>
      </w:r>
      <w:r w:rsidR="00F5321D">
        <w:rPr>
          <w:rFonts w:ascii="Times New Roman" w:hAnsi="Times New Roman" w:cs="Times New Roman"/>
          <w:sz w:val="28"/>
          <w:szCs w:val="28"/>
        </w:rPr>
        <w:t>:</w:t>
      </w:r>
    </w:p>
    <w:p w:rsidR="00F5321D" w:rsidRPr="00ED01E0" w:rsidRDefault="00F5321D" w:rsidP="00BC1F4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01E0">
        <w:rPr>
          <w:rFonts w:eastAsia="+mn-ea"/>
          <w:sz w:val="28"/>
          <w:szCs w:val="28"/>
        </w:rPr>
        <w:t xml:space="preserve">Научно-методическое сопровождение </w:t>
      </w:r>
      <w:r w:rsidRPr="00ED01E0">
        <w:rPr>
          <w:sz w:val="28"/>
          <w:szCs w:val="28"/>
        </w:rPr>
        <w:t>педагогов разных категорий</w:t>
      </w:r>
      <w:r w:rsidR="00F845A3" w:rsidRPr="00ED01E0">
        <w:rPr>
          <w:sz w:val="28"/>
          <w:szCs w:val="28"/>
        </w:rPr>
        <w:t xml:space="preserve"> через п</w:t>
      </w:r>
      <w:r w:rsidR="00B35DF0" w:rsidRPr="00ED01E0">
        <w:rPr>
          <w:rFonts w:eastAsiaTheme="minorHAnsi"/>
          <w:sz w:val="28"/>
          <w:szCs w:val="28"/>
          <w:lang w:eastAsia="en-US"/>
        </w:rPr>
        <w:t>рове</w:t>
      </w:r>
      <w:r w:rsidR="00F845A3" w:rsidRPr="00ED01E0">
        <w:rPr>
          <w:sz w:val="28"/>
          <w:szCs w:val="28"/>
        </w:rPr>
        <w:t>дение диагностики профессиональных дефицитов, о</w:t>
      </w:r>
      <w:r w:rsidR="00B35DF0" w:rsidRPr="00ED01E0">
        <w:rPr>
          <w:rFonts w:eastAsia="+mn-ea"/>
          <w:sz w:val="28"/>
          <w:szCs w:val="28"/>
        </w:rPr>
        <w:t>казание консультационной адресной помощи</w:t>
      </w:r>
      <w:r w:rsidR="00F845A3" w:rsidRPr="00ED01E0">
        <w:rPr>
          <w:sz w:val="28"/>
          <w:szCs w:val="28"/>
        </w:rPr>
        <w:t>, п</w:t>
      </w:r>
      <w:r w:rsidR="00B35DF0" w:rsidRPr="00ED01E0">
        <w:rPr>
          <w:rFonts w:eastAsia="+mn-ea"/>
          <w:sz w:val="28"/>
          <w:szCs w:val="28"/>
        </w:rPr>
        <w:t>роведение научно-методических семинаров, конференций и т.п.</w:t>
      </w:r>
      <w:r w:rsidR="00F845A3" w:rsidRPr="00ED01E0">
        <w:rPr>
          <w:sz w:val="28"/>
          <w:szCs w:val="28"/>
        </w:rPr>
        <w:t>, проведение психолого-педагогических исследовани</w:t>
      </w:r>
      <w:r w:rsidR="00573AA6" w:rsidRPr="00ED01E0">
        <w:rPr>
          <w:sz w:val="28"/>
          <w:szCs w:val="28"/>
        </w:rPr>
        <w:t>й</w:t>
      </w:r>
    </w:p>
    <w:p w:rsidR="00F5321D" w:rsidRPr="00ED01E0" w:rsidRDefault="00F5321D" w:rsidP="00BC1F4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01E0">
        <w:rPr>
          <w:rFonts w:eastAsia="+mn-ea"/>
          <w:sz w:val="28"/>
          <w:szCs w:val="28"/>
        </w:rPr>
        <w:t xml:space="preserve">Разработка и реализация дополнительных профессиональных программ (повышения квалификации и профессиональной переподготовки) </w:t>
      </w:r>
    </w:p>
    <w:p w:rsidR="00F5321D" w:rsidRPr="00ED01E0" w:rsidRDefault="00F5321D" w:rsidP="00BC1F4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01E0">
        <w:rPr>
          <w:rFonts w:eastAsia="+mn-ea"/>
          <w:sz w:val="28"/>
          <w:szCs w:val="28"/>
        </w:rPr>
        <w:t xml:space="preserve">Организационно-методическое сопровождение разработки и </w:t>
      </w:r>
      <w:proofErr w:type="gramStart"/>
      <w:r w:rsidRPr="00ED01E0">
        <w:rPr>
          <w:rFonts w:eastAsia="+mn-ea"/>
          <w:sz w:val="28"/>
          <w:szCs w:val="28"/>
        </w:rPr>
        <w:t>обновления</w:t>
      </w:r>
      <w:proofErr w:type="gramEnd"/>
      <w:r w:rsidRPr="00ED01E0">
        <w:rPr>
          <w:rFonts w:eastAsia="+mn-ea"/>
          <w:sz w:val="28"/>
          <w:szCs w:val="28"/>
        </w:rPr>
        <w:t xml:space="preserve"> примерных программ </w:t>
      </w:r>
      <w:r w:rsidRPr="00ED01E0">
        <w:rPr>
          <w:sz w:val="28"/>
          <w:szCs w:val="28"/>
        </w:rPr>
        <w:t>по родным языка и предметам этнокультурной направленности</w:t>
      </w:r>
    </w:p>
    <w:p w:rsidR="00CC0F28" w:rsidRPr="00ED01E0" w:rsidRDefault="00F5321D" w:rsidP="00BC1F4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ED01E0">
        <w:rPr>
          <w:rFonts w:eastAsia="+mn-ea"/>
          <w:sz w:val="28"/>
          <w:szCs w:val="28"/>
        </w:rPr>
        <w:t>Информационное</w:t>
      </w:r>
      <w:proofErr w:type="gramEnd"/>
      <w:r w:rsidRPr="00ED01E0">
        <w:rPr>
          <w:rFonts w:eastAsia="+mn-ea"/>
          <w:sz w:val="28"/>
          <w:szCs w:val="28"/>
        </w:rPr>
        <w:t xml:space="preserve">, методическое и организационно-техническое сопровождение авторов учебно-методических </w:t>
      </w:r>
      <w:r w:rsidR="00CC0F28" w:rsidRPr="00ED01E0">
        <w:rPr>
          <w:sz w:val="28"/>
          <w:szCs w:val="28"/>
        </w:rPr>
        <w:t>разработок</w:t>
      </w:r>
    </w:p>
    <w:p w:rsidR="00CC0F28" w:rsidRPr="00ED01E0" w:rsidRDefault="00CC0F28" w:rsidP="00BC1F4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01E0">
        <w:rPr>
          <w:sz w:val="28"/>
          <w:szCs w:val="28"/>
        </w:rPr>
        <w:t>Разработка методических рекомендаций, учебно-методических материалов для разных категорий педагогических работников</w:t>
      </w:r>
    </w:p>
    <w:p w:rsidR="00F5321D" w:rsidRPr="00ED01E0" w:rsidRDefault="00F5321D" w:rsidP="00BC1F4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01E0">
        <w:rPr>
          <w:rFonts w:eastAsia="+mn-ea"/>
          <w:sz w:val="28"/>
          <w:szCs w:val="28"/>
        </w:rPr>
        <w:t xml:space="preserve">Разработка учебного </w:t>
      </w:r>
      <w:proofErr w:type="spellStart"/>
      <w:r w:rsidRPr="00ED01E0">
        <w:rPr>
          <w:rFonts w:eastAsia="+mn-ea"/>
          <w:sz w:val="28"/>
          <w:szCs w:val="28"/>
        </w:rPr>
        <w:t>контента</w:t>
      </w:r>
      <w:proofErr w:type="spellEnd"/>
      <w:r w:rsidRPr="00ED01E0">
        <w:rPr>
          <w:rFonts w:eastAsia="+mn-ea"/>
          <w:sz w:val="28"/>
          <w:szCs w:val="28"/>
        </w:rPr>
        <w:t xml:space="preserve"> дистанционно</w:t>
      </w:r>
      <w:r w:rsidR="00CC0F28" w:rsidRPr="00ED01E0">
        <w:rPr>
          <w:sz w:val="28"/>
          <w:szCs w:val="28"/>
        </w:rPr>
        <w:t>й платформы Центра для учителей-предметников и педагогических работников разных категорий</w:t>
      </w:r>
    </w:p>
    <w:p w:rsidR="00F5321D" w:rsidRDefault="00F5321D" w:rsidP="00BC1F4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D01E0">
        <w:rPr>
          <w:rFonts w:eastAsia="+mn-ea"/>
          <w:sz w:val="28"/>
          <w:szCs w:val="28"/>
        </w:rPr>
        <w:t xml:space="preserve">Разработка дидактических материалов и сопровождение процесса накопления методических и дидактических материалов по </w:t>
      </w:r>
      <w:r w:rsidR="00CC0F28" w:rsidRPr="00ED01E0">
        <w:rPr>
          <w:sz w:val="28"/>
          <w:szCs w:val="28"/>
        </w:rPr>
        <w:t>различным предметным областям</w:t>
      </w:r>
      <w:r w:rsidR="00907A93" w:rsidRPr="00ED01E0">
        <w:rPr>
          <w:sz w:val="28"/>
          <w:szCs w:val="28"/>
        </w:rPr>
        <w:t>.</w:t>
      </w:r>
    </w:p>
    <w:p w:rsidR="0042471B" w:rsidRPr="00ED01E0" w:rsidRDefault="0042471B" w:rsidP="00BC1F44">
      <w:pPr>
        <w:pStyle w:val="a5"/>
        <w:spacing w:line="276" w:lineRule="auto"/>
        <w:jc w:val="both"/>
        <w:rPr>
          <w:sz w:val="28"/>
          <w:szCs w:val="28"/>
        </w:rPr>
      </w:pPr>
    </w:p>
    <w:p w:rsidR="00265089" w:rsidRDefault="00265089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Муниципальные учебно-методические объединения осуществляют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</w:t>
      </w:r>
      <w:r w:rsidRPr="00F64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Региональным учебно-методическим объединением Кабардино-Балкарской Республики по следующим вопросам:</w:t>
      </w:r>
    </w:p>
    <w:p w:rsidR="00265089" w:rsidRDefault="00DB597C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089">
        <w:rPr>
          <w:rFonts w:ascii="Times New Roman" w:hAnsi="Times New Roman" w:cs="Times New Roman"/>
          <w:sz w:val="28"/>
          <w:szCs w:val="28"/>
        </w:rPr>
        <w:t xml:space="preserve">а) Согласование </w:t>
      </w:r>
      <w:proofErr w:type="spellStart"/>
      <w:r w:rsidR="00265089">
        <w:rPr>
          <w:rFonts w:ascii="Times New Roman" w:hAnsi="Times New Roman" w:cs="Times New Roman"/>
          <w:sz w:val="28"/>
          <w:szCs w:val="28"/>
        </w:rPr>
        <w:t>МунМО</w:t>
      </w:r>
      <w:proofErr w:type="spellEnd"/>
      <w:r w:rsidR="00265089">
        <w:rPr>
          <w:rFonts w:ascii="Times New Roman" w:hAnsi="Times New Roman" w:cs="Times New Roman"/>
          <w:sz w:val="28"/>
          <w:szCs w:val="28"/>
        </w:rPr>
        <w:t xml:space="preserve"> с РУМО кандидатур руководителей </w:t>
      </w:r>
      <w:proofErr w:type="spellStart"/>
      <w:r w:rsidR="00265089">
        <w:rPr>
          <w:rFonts w:ascii="Times New Roman" w:hAnsi="Times New Roman" w:cs="Times New Roman"/>
          <w:sz w:val="28"/>
          <w:szCs w:val="28"/>
        </w:rPr>
        <w:t>МунМО</w:t>
      </w:r>
      <w:proofErr w:type="spellEnd"/>
      <w:r w:rsidR="00265089">
        <w:rPr>
          <w:rFonts w:ascii="Times New Roman" w:hAnsi="Times New Roman" w:cs="Times New Roman"/>
          <w:sz w:val="28"/>
          <w:szCs w:val="28"/>
        </w:rPr>
        <w:t xml:space="preserve"> и членов РУМО от муниципалитета.</w:t>
      </w:r>
    </w:p>
    <w:p w:rsidR="00265089" w:rsidRDefault="00DB597C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089">
        <w:rPr>
          <w:rFonts w:ascii="Times New Roman" w:hAnsi="Times New Roman" w:cs="Times New Roman"/>
          <w:sz w:val="28"/>
          <w:szCs w:val="28"/>
        </w:rPr>
        <w:t xml:space="preserve">б) Согласование планов работы </w:t>
      </w:r>
      <w:proofErr w:type="spellStart"/>
      <w:r w:rsidR="00265089">
        <w:rPr>
          <w:rFonts w:ascii="Times New Roman" w:hAnsi="Times New Roman" w:cs="Times New Roman"/>
          <w:sz w:val="28"/>
          <w:szCs w:val="28"/>
        </w:rPr>
        <w:t>МунМО</w:t>
      </w:r>
      <w:proofErr w:type="spellEnd"/>
      <w:r w:rsidR="00265089">
        <w:rPr>
          <w:rFonts w:ascii="Times New Roman" w:hAnsi="Times New Roman" w:cs="Times New Roman"/>
          <w:sz w:val="28"/>
          <w:szCs w:val="28"/>
        </w:rPr>
        <w:t xml:space="preserve"> с РУМО.</w:t>
      </w:r>
    </w:p>
    <w:p w:rsidR="00265089" w:rsidRDefault="00DB597C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089">
        <w:rPr>
          <w:rFonts w:ascii="Times New Roman" w:hAnsi="Times New Roman" w:cs="Times New Roman"/>
          <w:sz w:val="28"/>
          <w:szCs w:val="28"/>
        </w:rPr>
        <w:t xml:space="preserve">в) Согласование отчётов о проделанной работе </w:t>
      </w:r>
      <w:proofErr w:type="spellStart"/>
      <w:r w:rsidR="00265089">
        <w:rPr>
          <w:rFonts w:ascii="Times New Roman" w:hAnsi="Times New Roman" w:cs="Times New Roman"/>
          <w:sz w:val="28"/>
          <w:szCs w:val="28"/>
        </w:rPr>
        <w:t>МунМО</w:t>
      </w:r>
      <w:proofErr w:type="spellEnd"/>
      <w:r w:rsidR="00265089">
        <w:rPr>
          <w:rFonts w:ascii="Times New Roman" w:hAnsi="Times New Roman" w:cs="Times New Roman"/>
          <w:sz w:val="28"/>
          <w:szCs w:val="28"/>
        </w:rPr>
        <w:t xml:space="preserve"> с РУМО.</w:t>
      </w:r>
    </w:p>
    <w:p w:rsidR="00265089" w:rsidRDefault="00DB597C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089">
        <w:rPr>
          <w:rFonts w:ascii="Times New Roman" w:hAnsi="Times New Roman" w:cs="Times New Roman"/>
          <w:sz w:val="28"/>
          <w:szCs w:val="28"/>
        </w:rPr>
        <w:t xml:space="preserve">г) Направление на экспертизу в РУМО учебно-методических разработок педагогов </w:t>
      </w:r>
      <w:proofErr w:type="gramStart"/>
      <w:r w:rsidR="0026508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6508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65089" w:rsidRDefault="00265089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Муниципальные учебно-методические объединения и муниципальные методические службы осуществляют взаимодействие с Центром непрерывного повышения профессионального мастерства педагогических работников в части</w:t>
      </w:r>
      <w:r w:rsidR="00AA26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089" w:rsidRPr="00265089" w:rsidRDefault="003E6D51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265089" w:rsidRPr="0026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реализации и</w:t>
      </w:r>
      <w:r w:rsidR="00A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89" w:rsidRPr="0026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сопровождения мероприятий</w:t>
      </w:r>
      <w:r w:rsidR="00A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89" w:rsidRPr="0026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и региональных проектов и программ</w:t>
      </w:r>
    </w:p>
    <w:p w:rsidR="00265089" w:rsidRPr="00265089" w:rsidRDefault="003E6D51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77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A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функционирования</w:t>
      </w:r>
      <w:r w:rsidR="00265089" w:rsidRPr="0026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="00A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5089" w:rsidRPr="0026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стажировочных</w:t>
      </w:r>
      <w:proofErr w:type="spellEnd"/>
      <w:r w:rsidR="00265089" w:rsidRPr="0026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 Центра</w:t>
      </w:r>
    </w:p>
    <w:p w:rsidR="00265089" w:rsidRPr="00265089" w:rsidRDefault="003E6D51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265089" w:rsidRPr="0026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муниципального</w:t>
      </w:r>
      <w:r w:rsidR="00A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 на реализацию </w:t>
      </w:r>
      <w:r w:rsidR="00265089" w:rsidRPr="0026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AA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89" w:rsidRPr="0026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программ</w:t>
      </w:r>
    </w:p>
    <w:p w:rsidR="00265089" w:rsidRDefault="0044457E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Муниципальные учебно-методические объединения и муниципальные методические службы осуществляют взаимодействие с муниципальными методическими объединениями педагогов-предметников и школьными методическими объединениями в следующих направлениях:</w:t>
      </w:r>
    </w:p>
    <w:p w:rsidR="0044457E" w:rsidRPr="0042471B" w:rsidRDefault="0044457E" w:rsidP="00BC1F44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2471B">
        <w:rPr>
          <w:color w:val="000000"/>
          <w:sz w:val="28"/>
          <w:szCs w:val="28"/>
        </w:rPr>
        <w:t>Курируют работу муниципальных предметных методических объединений</w:t>
      </w:r>
    </w:p>
    <w:p w:rsidR="0044457E" w:rsidRDefault="0044457E" w:rsidP="00BC1F44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2471B">
        <w:rPr>
          <w:color w:val="000000"/>
          <w:sz w:val="28"/>
          <w:szCs w:val="28"/>
        </w:rPr>
        <w:t xml:space="preserve">Координируют работу </w:t>
      </w:r>
      <w:r w:rsidR="00B7040D">
        <w:rPr>
          <w:color w:val="000000"/>
          <w:sz w:val="28"/>
          <w:szCs w:val="28"/>
        </w:rPr>
        <w:t xml:space="preserve">по взаимодействию </w:t>
      </w:r>
      <w:r w:rsidRPr="0042471B">
        <w:rPr>
          <w:color w:val="000000"/>
          <w:sz w:val="28"/>
          <w:szCs w:val="28"/>
        </w:rPr>
        <w:t>муниципальных методических объединений по предметам и школьных предметных методических объединений</w:t>
      </w:r>
      <w:r w:rsidR="00A81D14">
        <w:rPr>
          <w:color w:val="000000"/>
          <w:sz w:val="28"/>
          <w:szCs w:val="28"/>
        </w:rPr>
        <w:t>.</w:t>
      </w:r>
    </w:p>
    <w:p w:rsidR="00A81D14" w:rsidRDefault="00A81D14" w:rsidP="00A81D1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1D14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направлениями деятельности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МунУМО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методических служб являются: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>1. Содействие развитию м</w:t>
      </w:r>
      <w:r>
        <w:rPr>
          <w:rFonts w:ascii="Times New Roman" w:hAnsi="Times New Roman" w:cs="Times New Roman"/>
          <w:sz w:val="28"/>
          <w:szCs w:val="28"/>
        </w:rPr>
        <w:t>униципальной системы образования</w:t>
      </w:r>
      <w:r w:rsidRPr="001C261F">
        <w:rPr>
          <w:rFonts w:ascii="Times New Roman" w:hAnsi="Times New Roman" w:cs="Times New Roman"/>
          <w:sz w:val="28"/>
          <w:szCs w:val="28"/>
        </w:rPr>
        <w:t>.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>2. Прогнозирование, плани</w:t>
      </w:r>
      <w:r>
        <w:rPr>
          <w:rFonts w:ascii="Times New Roman" w:hAnsi="Times New Roman" w:cs="Times New Roman"/>
          <w:sz w:val="28"/>
          <w:szCs w:val="28"/>
        </w:rPr>
        <w:t xml:space="preserve">рование и организация повышения </w:t>
      </w:r>
      <w:r w:rsidRPr="001C261F">
        <w:rPr>
          <w:rFonts w:ascii="Times New Roman" w:hAnsi="Times New Roman" w:cs="Times New Roman"/>
          <w:sz w:val="28"/>
          <w:szCs w:val="28"/>
        </w:rPr>
        <w:t xml:space="preserve">квалификации и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переподготовки педагогических и </w:t>
      </w:r>
      <w:r w:rsidRPr="001C261F">
        <w:rPr>
          <w:rFonts w:ascii="Times New Roman" w:hAnsi="Times New Roman" w:cs="Times New Roman"/>
          <w:sz w:val="28"/>
          <w:szCs w:val="28"/>
        </w:rPr>
        <w:t>руководящих работник</w:t>
      </w:r>
      <w:r>
        <w:rPr>
          <w:rFonts w:ascii="Times New Roman" w:hAnsi="Times New Roman" w:cs="Times New Roman"/>
          <w:sz w:val="28"/>
          <w:szCs w:val="28"/>
        </w:rPr>
        <w:t xml:space="preserve">ов образовательных организаций, </w:t>
      </w:r>
      <w:r w:rsidRPr="001C261F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модели непрерывного образования </w:t>
      </w:r>
      <w:r w:rsidRPr="001C261F">
        <w:rPr>
          <w:rFonts w:ascii="Times New Roman" w:hAnsi="Times New Roman" w:cs="Times New Roman"/>
          <w:sz w:val="28"/>
          <w:szCs w:val="28"/>
        </w:rPr>
        <w:t>педагогов.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261F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1C261F">
        <w:rPr>
          <w:rFonts w:ascii="Times New Roman" w:hAnsi="Times New Roman" w:cs="Times New Roman"/>
          <w:sz w:val="28"/>
          <w:szCs w:val="28"/>
        </w:rPr>
        <w:t xml:space="preserve"> сопро</w:t>
      </w:r>
      <w:r>
        <w:rPr>
          <w:rFonts w:ascii="Times New Roman" w:hAnsi="Times New Roman" w:cs="Times New Roman"/>
          <w:sz w:val="28"/>
          <w:szCs w:val="28"/>
        </w:rPr>
        <w:t>вождение внедрения федеральных государственных образовательных стандартов общего образования</w:t>
      </w:r>
      <w:r w:rsidRPr="001C261F">
        <w:rPr>
          <w:rFonts w:ascii="Times New Roman" w:hAnsi="Times New Roman" w:cs="Times New Roman"/>
          <w:sz w:val="28"/>
          <w:szCs w:val="28"/>
        </w:rPr>
        <w:t>.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>4. Совершенствование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ьной компетенции педагогических </w:t>
      </w:r>
      <w:r w:rsidRPr="001C261F">
        <w:rPr>
          <w:rFonts w:ascii="Times New Roman" w:hAnsi="Times New Roman" w:cs="Times New Roman"/>
          <w:sz w:val="28"/>
          <w:szCs w:val="28"/>
        </w:rPr>
        <w:t>работников муниципальных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организаций через организацию работы муниципальных предметных </w:t>
      </w:r>
      <w:r w:rsidRPr="001C261F">
        <w:rPr>
          <w:rFonts w:ascii="Times New Roman" w:hAnsi="Times New Roman" w:cs="Times New Roman"/>
          <w:sz w:val="28"/>
          <w:szCs w:val="28"/>
        </w:rPr>
        <w:t>методических объединений.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>5. 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работы по изучению актуального </w:t>
      </w:r>
      <w:r w:rsidRPr="001C261F">
        <w:rPr>
          <w:rFonts w:ascii="Times New Roman" w:hAnsi="Times New Roman" w:cs="Times New Roman"/>
          <w:sz w:val="28"/>
          <w:szCs w:val="28"/>
        </w:rPr>
        <w:t>педагогического опыта работы тв</w:t>
      </w:r>
      <w:r>
        <w:rPr>
          <w:rFonts w:ascii="Times New Roman" w:hAnsi="Times New Roman" w:cs="Times New Roman"/>
          <w:sz w:val="28"/>
          <w:szCs w:val="28"/>
        </w:rPr>
        <w:t xml:space="preserve">орческих педагогов, обобщению и </w:t>
      </w:r>
      <w:r w:rsidRPr="001C261F">
        <w:rPr>
          <w:rFonts w:ascii="Times New Roman" w:hAnsi="Times New Roman" w:cs="Times New Roman"/>
          <w:sz w:val="28"/>
          <w:szCs w:val="28"/>
        </w:rPr>
        <w:t>его распространению среди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организаций муниципалитета и за </w:t>
      </w:r>
      <w:r w:rsidRPr="001C261F">
        <w:rPr>
          <w:rFonts w:ascii="Times New Roman" w:hAnsi="Times New Roman" w:cs="Times New Roman"/>
          <w:sz w:val="28"/>
          <w:szCs w:val="28"/>
        </w:rPr>
        <w:t>его пределами.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 xml:space="preserve">6. Внедрение инновационных </w:t>
      </w:r>
      <w:r>
        <w:rPr>
          <w:rFonts w:ascii="Times New Roman" w:hAnsi="Times New Roman" w:cs="Times New Roman"/>
          <w:sz w:val="28"/>
          <w:szCs w:val="28"/>
        </w:rPr>
        <w:t xml:space="preserve">форм повышения профессиональных </w:t>
      </w:r>
      <w:r w:rsidRPr="001C261F">
        <w:rPr>
          <w:rFonts w:ascii="Times New Roman" w:hAnsi="Times New Roman" w:cs="Times New Roman"/>
          <w:sz w:val="28"/>
          <w:szCs w:val="28"/>
        </w:rPr>
        <w:t>компетентностей и педагогического мастерства.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 xml:space="preserve">7. Организация </w:t>
      </w:r>
      <w:r w:rsidR="00DC1274" w:rsidRPr="001C261F">
        <w:rPr>
          <w:rFonts w:ascii="Times New Roman" w:hAnsi="Times New Roman" w:cs="Times New Roman"/>
          <w:sz w:val="28"/>
          <w:szCs w:val="28"/>
        </w:rPr>
        <w:t>методич</w:t>
      </w:r>
      <w:r w:rsidR="00DC1274">
        <w:rPr>
          <w:rFonts w:ascii="Times New Roman" w:hAnsi="Times New Roman" w:cs="Times New Roman"/>
          <w:sz w:val="28"/>
          <w:szCs w:val="28"/>
        </w:rPr>
        <w:t>еского сопровождения и работы</w:t>
      </w:r>
      <w:r w:rsidRPr="001C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Pr="001C261F">
        <w:rPr>
          <w:rFonts w:ascii="Times New Roman" w:hAnsi="Times New Roman" w:cs="Times New Roman"/>
          <w:sz w:val="28"/>
          <w:szCs w:val="28"/>
        </w:rPr>
        <w:t>практической помощи молодым специалистам.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>8. Создание условий для удовлетворения информационных,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261F">
        <w:rPr>
          <w:rFonts w:ascii="Times New Roman" w:hAnsi="Times New Roman" w:cs="Times New Roman"/>
          <w:sz w:val="28"/>
          <w:szCs w:val="28"/>
        </w:rPr>
        <w:t>методических, организационно-педагогических и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Pr="001C261F">
        <w:rPr>
          <w:rFonts w:ascii="Times New Roman" w:hAnsi="Times New Roman" w:cs="Times New Roman"/>
          <w:sz w:val="28"/>
          <w:szCs w:val="28"/>
        </w:rPr>
        <w:t>потребностей муниципальных образовательных организаций.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lastRenderedPageBreak/>
        <w:t>9. Создание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нно-методического пространства, </w:t>
      </w:r>
      <w:r w:rsidRPr="001C261F">
        <w:rPr>
          <w:rFonts w:ascii="Times New Roman" w:hAnsi="Times New Roman" w:cs="Times New Roman"/>
          <w:sz w:val="28"/>
          <w:szCs w:val="28"/>
        </w:rPr>
        <w:t>способствующего развитию систем</w:t>
      </w:r>
      <w:r>
        <w:rPr>
          <w:rFonts w:ascii="Times New Roman" w:hAnsi="Times New Roman" w:cs="Times New Roman"/>
          <w:sz w:val="28"/>
          <w:szCs w:val="28"/>
        </w:rPr>
        <w:t xml:space="preserve">ы образования в образовательных </w:t>
      </w:r>
      <w:r w:rsidRPr="001C261F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C261F">
        <w:rPr>
          <w:rFonts w:ascii="Times New Roman" w:hAnsi="Times New Roman" w:cs="Times New Roman"/>
          <w:sz w:val="28"/>
          <w:szCs w:val="28"/>
        </w:rPr>
        <w:t>аналитического, диагностиче</w:t>
      </w:r>
      <w:r>
        <w:rPr>
          <w:rFonts w:ascii="Times New Roman" w:hAnsi="Times New Roman" w:cs="Times New Roman"/>
          <w:sz w:val="28"/>
          <w:szCs w:val="28"/>
        </w:rPr>
        <w:t xml:space="preserve">ского и экспертного обеспечения </w:t>
      </w:r>
      <w:r w:rsidRPr="001C261F">
        <w:rPr>
          <w:rFonts w:ascii="Times New Roman" w:hAnsi="Times New Roman" w:cs="Times New Roman"/>
          <w:sz w:val="28"/>
          <w:szCs w:val="28"/>
        </w:rPr>
        <w:t>деятельности образовательных организаций.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 xml:space="preserve">10.Содействие созданию единого образовательного пространства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муниципалитете </w:t>
      </w:r>
      <w:r w:rsidRPr="001C261F">
        <w:rPr>
          <w:rFonts w:ascii="Times New Roman" w:hAnsi="Times New Roman" w:cs="Times New Roman"/>
          <w:sz w:val="28"/>
          <w:szCs w:val="28"/>
        </w:rPr>
        <w:t>с выходом в информационные сети.</w:t>
      </w:r>
    </w:p>
    <w:p w:rsidR="00A81D14" w:rsidRPr="001C261F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>11. Оказание помощи в развитии творче</w:t>
      </w:r>
      <w:r>
        <w:rPr>
          <w:rFonts w:ascii="Times New Roman" w:hAnsi="Times New Roman" w:cs="Times New Roman"/>
          <w:sz w:val="28"/>
          <w:szCs w:val="28"/>
        </w:rPr>
        <w:t xml:space="preserve">ского потенциала педагогических </w:t>
      </w:r>
      <w:r w:rsidRPr="001C261F">
        <w:rPr>
          <w:rFonts w:ascii="Times New Roman" w:hAnsi="Times New Roman" w:cs="Times New Roman"/>
          <w:sz w:val="28"/>
          <w:szCs w:val="28"/>
        </w:rPr>
        <w:t>работников образовательных организаций.</w:t>
      </w:r>
    </w:p>
    <w:p w:rsidR="00A81D14" w:rsidRPr="00A81D14" w:rsidRDefault="00A81D14" w:rsidP="00A8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61F">
        <w:rPr>
          <w:rFonts w:ascii="Times New Roman" w:hAnsi="Times New Roman" w:cs="Times New Roman"/>
          <w:sz w:val="28"/>
          <w:szCs w:val="28"/>
        </w:rPr>
        <w:t>12. Организация и про</w:t>
      </w:r>
      <w:r>
        <w:rPr>
          <w:rFonts w:ascii="Times New Roman" w:hAnsi="Times New Roman" w:cs="Times New Roman"/>
          <w:sz w:val="28"/>
          <w:szCs w:val="28"/>
        </w:rPr>
        <w:t xml:space="preserve">ведение муниципальных конкурсов </w:t>
      </w:r>
      <w:r w:rsidRPr="001C261F">
        <w:rPr>
          <w:rFonts w:ascii="Times New Roman" w:hAnsi="Times New Roman" w:cs="Times New Roman"/>
          <w:sz w:val="28"/>
          <w:szCs w:val="28"/>
        </w:rPr>
        <w:t>профессионального мастерства педагогов.</w:t>
      </w:r>
    </w:p>
    <w:p w:rsidR="00A81D14" w:rsidRDefault="00B26FA6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57E" w:rsidRDefault="00A81D14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019">
        <w:rPr>
          <w:rFonts w:ascii="Times New Roman" w:hAnsi="Times New Roman" w:cs="Times New Roman"/>
          <w:sz w:val="28"/>
          <w:szCs w:val="28"/>
        </w:rPr>
        <w:t>Основное</w:t>
      </w:r>
      <w:r w:rsidR="00B26FA6">
        <w:rPr>
          <w:rFonts w:ascii="Times New Roman" w:hAnsi="Times New Roman" w:cs="Times New Roman"/>
          <w:sz w:val="28"/>
          <w:szCs w:val="28"/>
        </w:rPr>
        <w:t xml:space="preserve"> </w:t>
      </w:r>
      <w:r w:rsidR="009E2019">
        <w:rPr>
          <w:rFonts w:ascii="Times New Roman" w:hAnsi="Times New Roman" w:cs="Times New Roman"/>
          <w:sz w:val="28"/>
          <w:szCs w:val="28"/>
        </w:rPr>
        <w:t>содержание</w:t>
      </w:r>
      <w:r w:rsidR="00B26FA6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методических объединений предметников </w:t>
      </w:r>
      <w:r w:rsidR="009E2019">
        <w:rPr>
          <w:rFonts w:ascii="Times New Roman" w:hAnsi="Times New Roman" w:cs="Times New Roman"/>
          <w:sz w:val="28"/>
          <w:szCs w:val="28"/>
        </w:rPr>
        <w:t>заключае</w:t>
      </w:r>
      <w:r w:rsidR="00B26FA6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B26F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6FA6">
        <w:rPr>
          <w:rFonts w:ascii="Times New Roman" w:hAnsi="Times New Roman" w:cs="Times New Roman"/>
          <w:sz w:val="28"/>
          <w:szCs w:val="28"/>
        </w:rPr>
        <w:t>:</w:t>
      </w:r>
    </w:p>
    <w:p w:rsidR="00B26FA6" w:rsidRPr="00B26FA6" w:rsidRDefault="007A51C3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</w:r>
      <w:r w:rsid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 </w:t>
      </w:r>
      <w:r w:rsidR="00B26FA6"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-  </w:t>
      </w:r>
      <w:proofErr w:type="gramStart"/>
      <w:r w:rsidR="00B26FA6"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изучении</w:t>
      </w:r>
      <w:proofErr w:type="gramEnd"/>
      <w:r w:rsidR="00B26FA6"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нормативной и методической документации по вопросам образования;</w:t>
      </w:r>
    </w:p>
    <w:p w:rsidR="00B26FA6" w:rsidRPr="00B26FA6" w:rsidRDefault="00B26FA6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  <w:t> </w:t>
      </w:r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- реализации  образовательных стандартов нового поколения;</w:t>
      </w:r>
    </w:p>
    <w:p w:rsidR="00B26FA6" w:rsidRPr="00B26FA6" w:rsidRDefault="00B26FA6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  <w:t> </w:t>
      </w:r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- работе с одаренными детьми,  по достижению результатов  в олимпиадном    движении  обучающихся;</w:t>
      </w:r>
    </w:p>
    <w:p w:rsidR="00B26FA6" w:rsidRPr="00B26FA6" w:rsidRDefault="00B26FA6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</w:r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- </w:t>
      </w:r>
      <w:proofErr w:type="gramStart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развитии</w:t>
      </w:r>
      <w:proofErr w:type="gramEnd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 учительского потенциала, повышение профессионального  мастерства и педагогического  творчества учителей, участие в профессиональных  конкурсах;</w:t>
      </w:r>
    </w:p>
    <w:p w:rsidR="00B26FA6" w:rsidRPr="00B26FA6" w:rsidRDefault="00B26FA6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</w:r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- освоении  нового содержания, технологий и методов </w:t>
      </w:r>
      <w:proofErr w:type="gramStart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педагогической</w:t>
      </w:r>
      <w:proofErr w:type="gramEnd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деятельности по своему предмету, направлению работы;</w:t>
      </w:r>
    </w:p>
    <w:p w:rsidR="00B26FA6" w:rsidRPr="00B26FA6" w:rsidRDefault="00B26FA6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</w:r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- </w:t>
      </w:r>
      <w:proofErr w:type="gramStart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изучении</w:t>
      </w:r>
      <w:proofErr w:type="gramEnd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 и анализе  состояния преподавания по предмету;</w:t>
      </w:r>
    </w:p>
    <w:p w:rsidR="00B26FA6" w:rsidRPr="00B26FA6" w:rsidRDefault="00B26FA6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</w:r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- </w:t>
      </w:r>
      <w:proofErr w:type="gramStart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обобщении</w:t>
      </w:r>
      <w:proofErr w:type="gramEnd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 передового опыта учителей и внедрение его в практику работы;</w:t>
      </w:r>
    </w:p>
    <w:p w:rsidR="00B26FA6" w:rsidRPr="00B26FA6" w:rsidRDefault="00B26FA6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</w:r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- организации  </w:t>
      </w:r>
      <w:proofErr w:type="spellStart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взаимопосещений</w:t>
      </w:r>
      <w:proofErr w:type="spellEnd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 уроков по определенной тематике с последующим их самоанализом и анализом;</w:t>
      </w:r>
    </w:p>
    <w:p w:rsidR="00B26FA6" w:rsidRPr="00B26FA6" w:rsidRDefault="00B26FA6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</w:r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- организации  открытых уроков с целью ознакомления с методическими разработками по предмету;</w:t>
      </w:r>
    </w:p>
    <w:p w:rsidR="00B26FA6" w:rsidRPr="00B26FA6" w:rsidRDefault="00B26FA6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</w:r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- </w:t>
      </w:r>
      <w:proofErr w:type="gramStart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проведении</w:t>
      </w:r>
      <w:proofErr w:type="gramEnd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 творческих отчетов о профессиональном самообразовании учителей, работе на курсах повышения квалификации;</w:t>
      </w:r>
    </w:p>
    <w:p w:rsidR="00B26FA6" w:rsidRPr="00B26FA6" w:rsidRDefault="00B26FA6" w:rsidP="00BC1F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ab/>
      </w:r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- </w:t>
      </w:r>
      <w:proofErr w:type="gramStart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обеспечении</w:t>
      </w:r>
      <w:proofErr w:type="gramEnd"/>
      <w:r w:rsidRPr="00B26FA6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 профессионального, культурного и творческого роста учителя.</w:t>
      </w:r>
    </w:p>
    <w:p w:rsidR="00B26FA6" w:rsidRDefault="00B26FA6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87" w:rsidRDefault="00CC5B87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Проблемы, существующие в Кабардино-Балкарской Республике по обеспечению научно-методического сопровождения педагогических работников образовательных организаций респ</w:t>
      </w:r>
      <w:r w:rsidR="00B571DC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лики:</w:t>
      </w:r>
    </w:p>
    <w:p w:rsidR="00CC5B87" w:rsidRDefault="00CC5B87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недостаточное кадровое обеспечение Центра непрерывного повышения профессионального мастерства педагогических работников, особенно в части работы с учителями естественнонаучного цикла (физики, химии, биологии</w:t>
      </w:r>
      <w:r w:rsidR="00B35DF0">
        <w:rPr>
          <w:rFonts w:ascii="Times New Roman" w:hAnsi="Times New Roman" w:cs="Times New Roman"/>
          <w:sz w:val="28"/>
          <w:szCs w:val="28"/>
        </w:rPr>
        <w:t>, технологии, ОБЖ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5DF0">
        <w:rPr>
          <w:rFonts w:ascii="Times New Roman" w:hAnsi="Times New Roman" w:cs="Times New Roman"/>
          <w:sz w:val="28"/>
          <w:szCs w:val="28"/>
        </w:rPr>
        <w:t>, а также предметной области «Искусство»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DF0" w:rsidRDefault="00B35DF0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отсутствие в штате ЦНППМПР сотрудников, отнесенных к научно-педагогическим работникам, на которых должны в первую очередь выходить задачи научно-методического сопровождения педагогов республики;</w:t>
      </w:r>
    </w:p>
    <w:p w:rsidR="00CC5B87" w:rsidRDefault="00CC5B87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отсутствие или усеченный состав муниципальных методических служб (методических кабинетов, информационно-методических центров), невозможность на уровне муниципальных управлений образования выстаивать полноценное сопровождение методических объединений предметников;</w:t>
      </w:r>
    </w:p>
    <w:p w:rsidR="00CC5B87" w:rsidRPr="00B26FA6" w:rsidRDefault="00CC5B87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571DC">
        <w:rPr>
          <w:rFonts w:ascii="Times New Roman" w:hAnsi="Times New Roman" w:cs="Times New Roman"/>
          <w:sz w:val="28"/>
          <w:szCs w:val="28"/>
        </w:rPr>
        <w:t>отсутствие единой системы стимулирования деятельности педагогов, осуществляющих работу в муниципальных методических объединениях предметников.</w:t>
      </w:r>
    </w:p>
    <w:p w:rsidR="00907A93" w:rsidRPr="00DB021F" w:rsidRDefault="00907A93" w:rsidP="00BC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7A93" w:rsidRPr="00DB021F" w:rsidSect="0081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2EE"/>
    <w:multiLevelType w:val="hybridMultilevel"/>
    <w:tmpl w:val="A936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0976"/>
    <w:multiLevelType w:val="hybridMultilevel"/>
    <w:tmpl w:val="505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E06"/>
    <w:multiLevelType w:val="hybridMultilevel"/>
    <w:tmpl w:val="07FC94C2"/>
    <w:lvl w:ilvl="0" w:tplc="5D586BF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4AAA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ACFB7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2029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32277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4C89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C870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0ECC4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A41C9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21F"/>
    <w:rsid w:val="00265089"/>
    <w:rsid w:val="003E6D51"/>
    <w:rsid w:val="0042471B"/>
    <w:rsid w:val="0044457E"/>
    <w:rsid w:val="00573AA6"/>
    <w:rsid w:val="0077485A"/>
    <w:rsid w:val="007A51C3"/>
    <w:rsid w:val="008122B1"/>
    <w:rsid w:val="00907A93"/>
    <w:rsid w:val="009E2019"/>
    <w:rsid w:val="00A60D75"/>
    <w:rsid w:val="00A81D14"/>
    <w:rsid w:val="00A8757B"/>
    <w:rsid w:val="00AA264A"/>
    <w:rsid w:val="00B26FA6"/>
    <w:rsid w:val="00B35DF0"/>
    <w:rsid w:val="00B571DC"/>
    <w:rsid w:val="00B7040D"/>
    <w:rsid w:val="00B87477"/>
    <w:rsid w:val="00BA4001"/>
    <w:rsid w:val="00BC1F44"/>
    <w:rsid w:val="00CC0F28"/>
    <w:rsid w:val="00CC5B87"/>
    <w:rsid w:val="00D46540"/>
    <w:rsid w:val="00DB021F"/>
    <w:rsid w:val="00DB597C"/>
    <w:rsid w:val="00DC1274"/>
    <w:rsid w:val="00E93C94"/>
    <w:rsid w:val="00ED01E0"/>
    <w:rsid w:val="00F5321D"/>
    <w:rsid w:val="00F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29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2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9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E0BCBC-1FFD-4AC2-81B9-F4DD194AD0D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95CD2E-29AF-4861-BD83-425B59988952}">
      <dgm:prSet phldrT="[Текст]"/>
      <dgm:spPr/>
      <dgm:t>
        <a:bodyPr/>
        <a:lstStyle/>
        <a:p>
          <a:r>
            <a:rPr lang="ru-RU"/>
            <a:t>Региональное учебно-методическое обединение</a:t>
          </a:r>
        </a:p>
      </dgm:t>
    </dgm:pt>
    <dgm:pt modelId="{B81DABCD-71E1-4CF4-980C-3E608EA25F69}" type="parTrans" cxnId="{37483CCA-38D1-45D4-AC2F-F4E3E9B59043}">
      <dgm:prSet/>
      <dgm:spPr/>
      <dgm:t>
        <a:bodyPr/>
        <a:lstStyle/>
        <a:p>
          <a:endParaRPr lang="ru-RU"/>
        </a:p>
      </dgm:t>
    </dgm:pt>
    <dgm:pt modelId="{40521DDA-A32F-46C1-9171-33DF5072A7E4}" type="sibTrans" cxnId="{37483CCA-38D1-45D4-AC2F-F4E3E9B59043}">
      <dgm:prSet/>
      <dgm:spPr/>
      <dgm:t>
        <a:bodyPr/>
        <a:lstStyle/>
        <a:p>
          <a:endParaRPr lang="ru-RU"/>
        </a:p>
      </dgm:t>
    </dgm:pt>
    <dgm:pt modelId="{47046C08-5194-4BA6-A1BB-3F4F33FDA09A}" type="asst">
      <dgm:prSet phldrT="[Текст]"/>
      <dgm:spPr/>
      <dgm:t>
        <a:bodyPr/>
        <a:lstStyle/>
        <a:p>
          <a:r>
            <a:rPr lang="ru-RU"/>
            <a:t>Центр непрерывного повышения профессионального мастерства педагогических работников</a:t>
          </a:r>
        </a:p>
      </dgm:t>
    </dgm:pt>
    <dgm:pt modelId="{36978E10-DC53-48B9-9904-0A16885A905F}" type="parTrans" cxnId="{024F12DF-8A7E-4C4A-9004-FA46D1AB34B5}">
      <dgm:prSet/>
      <dgm:spPr/>
      <dgm:t>
        <a:bodyPr/>
        <a:lstStyle/>
        <a:p>
          <a:endParaRPr lang="ru-RU"/>
        </a:p>
      </dgm:t>
    </dgm:pt>
    <dgm:pt modelId="{ADA9645A-53F4-4E63-8BE5-44DAD56C7DF6}" type="sibTrans" cxnId="{024F12DF-8A7E-4C4A-9004-FA46D1AB34B5}">
      <dgm:prSet/>
      <dgm:spPr/>
      <dgm:t>
        <a:bodyPr/>
        <a:lstStyle/>
        <a:p>
          <a:endParaRPr lang="ru-RU"/>
        </a:p>
      </dgm:t>
    </dgm:pt>
    <dgm:pt modelId="{BB0B952A-E474-4DF0-83CA-A91B8FF32EB0}">
      <dgm:prSet phldrT="[Текст]"/>
      <dgm:spPr/>
      <dgm:t>
        <a:bodyPr/>
        <a:lstStyle/>
        <a:p>
          <a:r>
            <a:rPr lang="ru-RU"/>
            <a:t>Муниципальные учебно-методические объединения, муниципальные методические службы</a:t>
          </a:r>
        </a:p>
      </dgm:t>
    </dgm:pt>
    <dgm:pt modelId="{AD9928DF-70A1-40C8-9FE9-F55C821EF37D}" type="parTrans" cxnId="{F1540357-56BC-44DB-8AC7-E7990A83111B}">
      <dgm:prSet/>
      <dgm:spPr/>
      <dgm:t>
        <a:bodyPr/>
        <a:lstStyle/>
        <a:p>
          <a:endParaRPr lang="ru-RU"/>
        </a:p>
      </dgm:t>
    </dgm:pt>
    <dgm:pt modelId="{AA451873-8680-4630-A53D-BB777C9917FC}" type="sibTrans" cxnId="{F1540357-56BC-44DB-8AC7-E7990A83111B}">
      <dgm:prSet/>
      <dgm:spPr/>
      <dgm:t>
        <a:bodyPr/>
        <a:lstStyle/>
        <a:p>
          <a:endParaRPr lang="ru-RU"/>
        </a:p>
      </dgm:t>
    </dgm:pt>
    <dgm:pt modelId="{803B548E-F098-47B1-A859-9A2B3E9F9D8E}">
      <dgm:prSet phldrT="[Текст]"/>
      <dgm:spPr/>
      <dgm:t>
        <a:bodyPr/>
        <a:lstStyle/>
        <a:p>
          <a:r>
            <a:rPr lang="ru-RU"/>
            <a:t>Муниципальные методические объединения педагогов-предметников</a:t>
          </a:r>
        </a:p>
      </dgm:t>
    </dgm:pt>
    <dgm:pt modelId="{59218990-9005-4191-B146-D03596BD649E}" type="parTrans" cxnId="{D28485C3-4189-4229-990D-C01B79B2310D}">
      <dgm:prSet/>
      <dgm:spPr/>
      <dgm:t>
        <a:bodyPr/>
        <a:lstStyle/>
        <a:p>
          <a:endParaRPr lang="ru-RU"/>
        </a:p>
      </dgm:t>
    </dgm:pt>
    <dgm:pt modelId="{1DF44CFB-C868-4949-B858-9D2FFE2AA9B1}" type="sibTrans" cxnId="{D28485C3-4189-4229-990D-C01B79B2310D}">
      <dgm:prSet/>
      <dgm:spPr/>
      <dgm:t>
        <a:bodyPr/>
        <a:lstStyle/>
        <a:p>
          <a:endParaRPr lang="ru-RU"/>
        </a:p>
      </dgm:t>
    </dgm:pt>
    <dgm:pt modelId="{14EA0BF5-D383-4968-AC18-D8CE944F7FA2}">
      <dgm:prSet phldrT="[Текст]"/>
      <dgm:spPr/>
      <dgm:t>
        <a:bodyPr/>
        <a:lstStyle/>
        <a:p>
          <a:r>
            <a:rPr lang="ru-RU"/>
            <a:t>Школьные методические объединения</a:t>
          </a:r>
        </a:p>
      </dgm:t>
    </dgm:pt>
    <dgm:pt modelId="{7417EB22-AAD0-486E-90E6-C3DD95015E83}" type="parTrans" cxnId="{0562CF1A-4413-4E8C-A47E-820B7682D0EE}">
      <dgm:prSet/>
      <dgm:spPr/>
      <dgm:t>
        <a:bodyPr/>
        <a:lstStyle/>
        <a:p>
          <a:endParaRPr lang="ru-RU"/>
        </a:p>
      </dgm:t>
    </dgm:pt>
    <dgm:pt modelId="{E1EAEC31-BADA-423C-84AB-BFB5007B2E21}" type="sibTrans" cxnId="{0562CF1A-4413-4E8C-A47E-820B7682D0EE}">
      <dgm:prSet/>
      <dgm:spPr/>
      <dgm:t>
        <a:bodyPr/>
        <a:lstStyle/>
        <a:p>
          <a:endParaRPr lang="ru-RU"/>
        </a:p>
      </dgm:t>
    </dgm:pt>
    <dgm:pt modelId="{7AB00DCD-36C3-4CBB-80ED-260F70974C9B}" type="pres">
      <dgm:prSet presAssocID="{E0E0BCBC-1FFD-4AC2-81B9-F4DD194AD0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3C9C926-EC8C-458F-9E9F-81CCF6150F8C}" type="pres">
      <dgm:prSet presAssocID="{3F95CD2E-29AF-4861-BD83-425B59988952}" presName="hierRoot1" presStyleCnt="0">
        <dgm:presLayoutVars>
          <dgm:hierBranch val="init"/>
        </dgm:presLayoutVars>
      </dgm:prSet>
      <dgm:spPr/>
    </dgm:pt>
    <dgm:pt modelId="{D16749C0-D2EB-4DBF-A046-42DB64F45FAD}" type="pres">
      <dgm:prSet presAssocID="{3F95CD2E-29AF-4861-BD83-425B59988952}" presName="rootComposite1" presStyleCnt="0"/>
      <dgm:spPr/>
    </dgm:pt>
    <dgm:pt modelId="{215EEF0C-3613-41D1-A17A-73618818EAB0}" type="pres">
      <dgm:prSet presAssocID="{3F95CD2E-29AF-4861-BD83-425B59988952}" presName="rootText1" presStyleLbl="node0" presStyleIdx="0" presStyleCnt="1">
        <dgm:presLayoutVars>
          <dgm:chPref val="3"/>
        </dgm:presLayoutVars>
      </dgm:prSet>
      <dgm:spPr/>
    </dgm:pt>
    <dgm:pt modelId="{59B6B8DB-FE3B-400F-8FB9-C56B3FB98C4F}" type="pres">
      <dgm:prSet presAssocID="{3F95CD2E-29AF-4861-BD83-425B59988952}" presName="rootConnector1" presStyleLbl="node1" presStyleIdx="0" presStyleCnt="0"/>
      <dgm:spPr/>
    </dgm:pt>
    <dgm:pt modelId="{8E2985D1-E1FA-4C67-AF03-C918F1C095FC}" type="pres">
      <dgm:prSet presAssocID="{3F95CD2E-29AF-4861-BD83-425B59988952}" presName="hierChild2" presStyleCnt="0"/>
      <dgm:spPr/>
    </dgm:pt>
    <dgm:pt modelId="{331B7B0A-DF2B-4C10-A74D-854A4358B9E5}" type="pres">
      <dgm:prSet presAssocID="{AD9928DF-70A1-40C8-9FE9-F55C821EF37D}" presName="Name37" presStyleLbl="parChTrans1D2" presStyleIdx="0" presStyleCnt="4"/>
      <dgm:spPr/>
    </dgm:pt>
    <dgm:pt modelId="{A5D1E643-B904-49FC-B6CA-3030558495A7}" type="pres">
      <dgm:prSet presAssocID="{BB0B952A-E474-4DF0-83CA-A91B8FF32EB0}" presName="hierRoot2" presStyleCnt="0">
        <dgm:presLayoutVars>
          <dgm:hierBranch val="init"/>
        </dgm:presLayoutVars>
      </dgm:prSet>
      <dgm:spPr/>
    </dgm:pt>
    <dgm:pt modelId="{9038A73C-2759-400F-A004-78E167BCB354}" type="pres">
      <dgm:prSet presAssocID="{BB0B952A-E474-4DF0-83CA-A91B8FF32EB0}" presName="rootComposite" presStyleCnt="0"/>
      <dgm:spPr/>
    </dgm:pt>
    <dgm:pt modelId="{240A4A21-7C31-43A9-8F39-360B3DEF8AAE}" type="pres">
      <dgm:prSet presAssocID="{BB0B952A-E474-4DF0-83CA-A91B8FF32EB0}" presName="rootText" presStyleLbl="node2" presStyleIdx="0" presStyleCnt="3">
        <dgm:presLayoutVars>
          <dgm:chPref val="3"/>
        </dgm:presLayoutVars>
      </dgm:prSet>
      <dgm:spPr/>
    </dgm:pt>
    <dgm:pt modelId="{9C949440-DBFB-4EB7-8236-CFFFBAEB82DA}" type="pres">
      <dgm:prSet presAssocID="{BB0B952A-E474-4DF0-83CA-A91B8FF32EB0}" presName="rootConnector" presStyleLbl="node2" presStyleIdx="0" presStyleCnt="3"/>
      <dgm:spPr/>
    </dgm:pt>
    <dgm:pt modelId="{A2F45AEE-F74E-4187-A35D-60A7D26ED984}" type="pres">
      <dgm:prSet presAssocID="{BB0B952A-E474-4DF0-83CA-A91B8FF32EB0}" presName="hierChild4" presStyleCnt="0"/>
      <dgm:spPr/>
    </dgm:pt>
    <dgm:pt modelId="{F777E628-35D6-4698-93C7-BC0C59446928}" type="pres">
      <dgm:prSet presAssocID="{BB0B952A-E474-4DF0-83CA-A91B8FF32EB0}" presName="hierChild5" presStyleCnt="0"/>
      <dgm:spPr/>
    </dgm:pt>
    <dgm:pt modelId="{403D577F-4F94-4A0F-A610-BF0F94DD328F}" type="pres">
      <dgm:prSet presAssocID="{59218990-9005-4191-B146-D03596BD649E}" presName="Name37" presStyleLbl="parChTrans1D2" presStyleIdx="1" presStyleCnt="4"/>
      <dgm:spPr/>
    </dgm:pt>
    <dgm:pt modelId="{858148FE-966C-4D24-9056-9E7EEDB1A3A2}" type="pres">
      <dgm:prSet presAssocID="{803B548E-F098-47B1-A859-9A2B3E9F9D8E}" presName="hierRoot2" presStyleCnt="0">
        <dgm:presLayoutVars>
          <dgm:hierBranch val="init"/>
        </dgm:presLayoutVars>
      </dgm:prSet>
      <dgm:spPr/>
    </dgm:pt>
    <dgm:pt modelId="{C6A7D7A3-5D20-4C82-A418-9CA62D4EDC59}" type="pres">
      <dgm:prSet presAssocID="{803B548E-F098-47B1-A859-9A2B3E9F9D8E}" presName="rootComposite" presStyleCnt="0"/>
      <dgm:spPr/>
    </dgm:pt>
    <dgm:pt modelId="{A51E448C-248D-49AE-9B40-007004B1A309}" type="pres">
      <dgm:prSet presAssocID="{803B548E-F098-47B1-A859-9A2B3E9F9D8E}" presName="rootText" presStyleLbl="node2" presStyleIdx="1" presStyleCnt="3">
        <dgm:presLayoutVars>
          <dgm:chPref val="3"/>
        </dgm:presLayoutVars>
      </dgm:prSet>
      <dgm:spPr/>
    </dgm:pt>
    <dgm:pt modelId="{955D7C86-42A7-427E-92F8-E65B10336F52}" type="pres">
      <dgm:prSet presAssocID="{803B548E-F098-47B1-A859-9A2B3E9F9D8E}" presName="rootConnector" presStyleLbl="node2" presStyleIdx="1" presStyleCnt="3"/>
      <dgm:spPr/>
    </dgm:pt>
    <dgm:pt modelId="{24E209D0-B3B1-4FD3-B6BF-97963984998C}" type="pres">
      <dgm:prSet presAssocID="{803B548E-F098-47B1-A859-9A2B3E9F9D8E}" presName="hierChild4" presStyleCnt="0"/>
      <dgm:spPr/>
    </dgm:pt>
    <dgm:pt modelId="{F0ED9EAC-EA2C-4729-9447-F647A37DA54A}" type="pres">
      <dgm:prSet presAssocID="{803B548E-F098-47B1-A859-9A2B3E9F9D8E}" presName="hierChild5" presStyleCnt="0"/>
      <dgm:spPr/>
    </dgm:pt>
    <dgm:pt modelId="{2FCDF261-8805-40DE-923C-6C0F0E31DE14}" type="pres">
      <dgm:prSet presAssocID="{7417EB22-AAD0-486E-90E6-C3DD95015E83}" presName="Name37" presStyleLbl="parChTrans1D2" presStyleIdx="2" presStyleCnt="4"/>
      <dgm:spPr/>
    </dgm:pt>
    <dgm:pt modelId="{23AF2F3D-306C-4CE3-B786-3E73345D9972}" type="pres">
      <dgm:prSet presAssocID="{14EA0BF5-D383-4968-AC18-D8CE944F7FA2}" presName="hierRoot2" presStyleCnt="0">
        <dgm:presLayoutVars>
          <dgm:hierBranch val="init"/>
        </dgm:presLayoutVars>
      </dgm:prSet>
      <dgm:spPr/>
    </dgm:pt>
    <dgm:pt modelId="{FDD7467B-CE30-420A-93C1-E59E8F4CA896}" type="pres">
      <dgm:prSet presAssocID="{14EA0BF5-D383-4968-AC18-D8CE944F7FA2}" presName="rootComposite" presStyleCnt="0"/>
      <dgm:spPr/>
    </dgm:pt>
    <dgm:pt modelId="{686D056F-C1E2-46D8-B452-C74B1E0F249A}" type="pres">
      <dgm:prSet presAssocID="{14EA0BF5-D383-4968-AC18-D8CE944F7FA2}" presName="rootText" presStyleLbl="node2" presStyleIdx="2" presStyleCnt="3">
        <dgm:presLayoutVars>
          <dgm:chPref val="3"/>
        </dgm:presLayoutVars>
      </dgm:prSet>
      <dgm:spPr/>
    </dgm:pt>
    <dgm:pt modelId="{F692E502-4C9D-4DEC-AA42-DA178C778E98}" type="pres">
      <dgm:prSet presAssocID="{14EA0BF5-D383-4968-AC18-D8CE944F7FA2}" presName="rootConnector" presStyleLbl="node2" presStyleIdx="2" presStyleCnt="3"/>
      <dgm:spPr/>
    </dgm:pt>
    <dgm:pt modelId="{A402D294-866B-4506-8697-A73D8926E7C8}" type="pres">
      <dgm:prSet presAssocID="{14EA0BF5-D383-4968-AC18-D8CE944F7FA2}" presName="hierChild4" presStyleCnt="0"/>
      <dgm:spPr/>
    </dgm:pt>
    <dgm:pt modelId="{8CE3D2A7-E1FA-4D85-98CD-8970F877D0C0}" type="pres">
      <dgm:prSet presAssocID="{14EA0BF5-D383-4968-AC18-D8CE944F7FA2}" presName="hierChild5" presStyleCnt="0"/>
      <dgm:spPr/>
    </dgm:pt>
    <dgm:pt modelId="{03CBF8BA-33B7-4802-A7F7-D63FA0841026}" type="pres">
      <dgm:prSet presAssocID="{3F95CD2E-29AF-4861-BD83-425B59988952}" presName="hierChild3" presStyleCnt="0"/>
      <dgm:spPr/>
    </dgm:pt>
    <dgm:pt modelId="{A8271D75-C833-40AE-889C-F44D475111B4}" type="pres">
      <dgm:prSet presAssocID="{36978E10-DC53-48B9-9904-0A16885A905F}" presName="Name111" presStyleLbl="parChTrans1D2" presStyleIdx="3" presStyleCnt="4"/>
      <dgm:spPr/>
    </dgm:pt>
    <dgm:pt modelId="{4BF78B9D-00E1-431B-91B5-49B24150AA59}" type="pres">
      <dgm:prSet presAssocID="{47046C08-5194-4BA6-A1BB-3F4F33FDA09A}" presName="hierRoot3" presStyleCnt="0">
        <dgm:presLayoutVars>
          <dgm:hierBranch val="init"/>
        </dgm:presLayoutVars>
      </dgm:prSet>
      <dgm:spPr/>
    </dgm:pt>
    <dgm:pt modelId="{D3D6FAF6-D823-412F-A06B-502F193D1B45}" type="pres">
      <dgm:prSet presAssocID="{47046C08-5194-4BA6-A1BB-3F4F33FDA09A}" presName="rootComposite3" presStyleCnt="0"/>
      <dgm:spPr/>
    </dgm:pt>
    <dgm:pt modelId="{C5A34BEB-B3DE-4AA5-B041-B79862A7BD05}" type="pres">
      <dgm:prSet presAssocID="{47046C08-5194-4BA6-A1BB-3F4F33FDA09A}" presName="rootText3" presStyleLbl="asst1" presStyleIdx="0" presStyleCnt="1">
        <dgm:presLayoutVars>
          <dgm:chPref val="3"/>
        </dgm:presLayoutVars>
      </dgm:prSet>
      <dgm:spPr/>
    </dgm:pt>
    <dgm:pt modelId="{A4F4212B-87C4-4C1E-8E20-C0BCADA4330B}" type="pres">
      <dgm:prSet presAssocID="{47046C08-5194-4BA6-A1BB-3F4F33FDA09A}" presName="rootConnector3" presStyleLbl="asst1" presStyleIdx="0" presStyleCnt="1"/>
      <dgm:spPr/>
    </dgm:pt>
    <dgm:pt modelId="{AFEA6CA1-8EEF-48D9-99EF-2341F80856F5}" type="pres">
      <dgm:prSet presAssocID="{47046C08-5194-4BA6-A1BB-3F4F33FDA09A}" presName="hierChild6" presStyleCnt="0"/>
      <dgm:spPr/>
    </dgm:pt>
    <dgm:pt modelId="{5820D2F2-E9FF-4E19-B5E0-AD293886F6C7}" type="pres">
      <dgm:prSet presAssocID="{47046C08-5194-4BA6-A1BB-3F4F33FDA09A}" presName="hierChild7" presStyleCnt="0"/>
      <dgm:spPr/>
    </dgm:pt>
  </dgm:ptLst>
  <dgm:cxnLst>
    <dgm:cxn modelId="{C804A4A9-A7BB-4755-800C-8FFDB503166D}" type="presOf" srcId="{E0E0BCBC-1FFD-4AC2-81B9-F4DD194AD0D1}" destId="{7AB00DCD-36C3-4CBB-80ED-260F70974C9B}" srcOrd="0" destOrd="0" presId="urn:microsoft.com/office/officeart/2005/8/layout/orgChart1"/>
    <dgm:cxn modelId="{37483CCA-38D1-45D4-AC2F-F4E3E9B59043}" srcId="{E0E0BCBC-1FFD-4AC2-81B9-F4DD194AD0D1}" destId="{3F95CD2E-29AF-4861-BD83-425B59988952}" srcOrd="0" destOrd="0" parTransId="{B81DABCD-71E1-4CF4-980C-3E608EA25F69}" sibTransId="{40521DDA-A32F-46C1-9171-33DF5072A7E4}"/>
    <dgm:cxn modelId="{0562CF1A-4413-4E8C-A47E-820B7682D0EE}" srcId="{3F95CD2E-29AF-4861-BD83-425B59988952}" destId="{14EA0BF5-D383-4968-AC18-D8CE944F7FA2}" srcOrd="3" destOrd="0" parTransId="{7417EB22-AAD0-486E-90E6-C3DD95015E83}" sibTransId="{E1EAEC31-BADA-423C-84AB-BFB5007B2E21}"/>
    <dgm:cxn modelId="{C3599760-D093-4D8E-84F9-F46130D5C444}" type="presOf" srcId="{47046C08-5194-4BA6-A1BB-3F4F33FDA09A}" destId="{A4F4212B-87C4-4C1E-8E20-C0BCADA4330B}" srcOrd="1" destOrd="0" presId="urn:microsoft.com/office/officeart/2005/8/layout/orgChart1"/>
    <dgm:cxn modelId="{F1540357-56BC-44DB-8AC7-E7990A83111B}" srcId="{3F95CD2E-29AF-4861-BD83-425B59988952}" destId="{BB0B952A-E474-4DF0-83CA-A91B8FF32EB0}" srcOrd="1" destOrd="0" parTransId="{AD9928DF-70A1-40C8-9FE9-F55C821EF37D}" sibTransId="{AA451873-8680-4630-A53D-BB777C9917FC}"/>
    <dgm:cxn modelId="{024F12DF-8A7E-4C4A-9004-FA46D1AB34B5}" srcId="{3F95CD2E-29AF-4861-BD83-425B59988952}" destId="{47046C08-5194-4BA6-A1BB-3F4F33FDA09A}" srcOrd="0" destOrd="0" parTransId="{36978E10-DC53-48B9-9904-0A16885A905F}" sibTransId="{ADA9645A-53F4-4E63-8BE5-44DAD56C7DF6}"/>
    <dgm:cxn modelId="{02B36DA4-C1F0-4C7D-A4DE-384AA5FFF766}" type="presOf" srcId="{AD9928DF-70A1-40C8-9FE9-F55C821EF37D}" destId="{331B7B0A-DF2B-4C10-A74D-854A4358B9E5}" srcOrd="0" destOrd="0" presId="urn:microsoft.com/office/officeart/2005/8/layout/orgChart1"/>
    <dgm:cxn modelId="{BCBDF60A-4430-4B3D-99D9-030B4ADF46BD}" type="presOf" srcId="{803B548E-F098-47B1-A859-9A2B3E9F9D8E}" destId="{A51E448C-248D-49AE-9B40-007004B1A309}" srcOrd="0" destOrd="0" presId="urn:microsoft.com/office/officeart/2005/8/layout/orgChart1"/>
    <dgm:cxn modelId="{AB3216F1-05EF-4771-BDA0-5E9F2966730A}" type="presOf" srcId="{3F95CD2E-29AF-4861-BD83-425B59988952}" destId="{215EEF0C-3613-41D1-A17A-73618818EAB0}" srcOrd="0" destOrd="0" presId="urn:microsoft.com/office/officeart/2005/8/layout/orgChart1"/>
    <dgm:cxn modelId="{3E04D4B3-D412-45CE-91A5-AB7D262AEC40}" type="presOf" srcId="{3F95CD2E-29AF-4861-BD83-425B59988952}" destId="{59B6B8DB-FE3B-400F-8FB9-C56B3FB98C4F}" srcOrd="1" destOrd="0" presId="urn:microsoft.com/office/officeart/2005/8/layout/orgChart1"/>
    <dgm:cxn modelId="{D6E14024-722F-4FE9-9FF5-DC2B53D8E517}" type="presOf" srcId="{803B548E-F098-47B1-A859-9A2B3E9F9D8E}" destId="{955D7C86-42A7-427E-92F8-E65B10336F52}" srcOrd="1" destOrd="0" presId="urn:microsoft.com/office/officeart/2005/8/layout/orgChart1"/>
    <dgm:cxn modelId="{F4658359-3481-40BE-8B93-D2CAA6BD1DDD}" type="presOf" srcId="{59218990-9005-4191-B146-D03596BD649E}" destId="{403D577F-4F94-4A0F-A610-BF0F94DD328F}" srcOrd="0" destOrd="0" presId="urn:microsoft.com/office/officeart/2005/8/layout/orgChart1"/>
    <dgm:cxn modelId="{A4ABF1AC-3488-4F67-9DFC-AF88E23C5553}" type="presOf" srcId="{BB0B952A-E474-4DF0-83CA-A91B8FF32EB0}" destId="{240A4A21-7C31-43A9-8F39-360B3DEF8AAE}" srcOrd="0" destOrd="0" presId="urn:microsoft.com/office/officeart/2005/8/layout/orgChart1"/>
    <dgm:cxn modelId="{5EBCB522-E9AD-456E-A08E-E4302380C074}" type="presOf" srcId="{14EA0BF5-D383-4968-AC18-D8CE944F7FA2}" destId="{F692E502-4C9D-4DEC-AA42-DA178C778E98}" srcOrd="1" destOrd="0" presId="urn:microsoft.com/office/officeart/2005/8/layout/orgChart1"/>
    <dgm:cxn modelId="{D28485C3-4189-4229-990D-C01B79B2310D}" srcId="{3F95CD2E-29AF-4861-BD83-425B59988952}" destId="{803B548E-F098-47B1-A859-9A2B3E9F9D8E}" srcOrd="2" destOrd="0" parTransId="{59218990-9005-4191-B146-D03596BD649E}" sibTransId="{1DF44CFB-C868-4949-B858-9D2FFE2AA9B1}"/>
    <dgm:cxn modelId="{945DAE5E-E9CF-43A2-A7C3-D2707D71EAA9}" type="presOf" srcId="{BB0B952A-E474-4DF0-83CA-A91B8FF32EB0}" destId="{9C949440-DBFB-4EB7-8236-CFFFBAEB82DA}" srcOrd="1" destOrd="0" presId="urn:microsoft.com/office/officeart/2005/8/layout/orgChart1"/>
    <dgm:cxn modelId="{EBFC8E01-FF1D-4920-91E8-22E08263C67C}" type="presOf" srcId="{7417EB22-AAD0-486E-90E6-C3DD95015E83}" destId="{2FCDF261-8805-40DE-923C-6C0F0E31DE14}" srcOrd="0" destOrd="0" presId="urn:microsoft.com/office/officeart/2005/8/layout/orgChart1"/>
    <dgm:cxn modelId="{AF507972-CE02-4B56-9158-F2E584843C40}" type="presOf" srcId="{36978E10-DC53-48B9-9904-0A16885A905F}" destId="{A8271D75-C833-40AE-889C-F44D475111B4}" srcOrd="0" destOrd="0" presId="urn:microsoft.com/office/officeart/2005/8/layout/orgChart1"/>
    <dgm:cxn modelId="{292FC848-0CC7-4966-B0FD-8CCAAF8645CA}" type="presOf" srcId="{47046C08-5194-4BA6-A1BB-3F4F33FDA09A}" destId="{C5A34BEB-B3DE-4AA5-B041-B79862A7BD05}" srcOrd="0" destOrd="0" presId="urn:microsoft.com/office/officeart/2005/8/layout/orgChart1"/>
    <dgm:cxn modelId="{C20C309B-B400-4847-AF12-F94604A2375D}" type="presOf" srcId="{14EA0BF5-D383-4968-AC18-D8CE944F7FA2}" destId="{686D056F-C1E2-46D8-B452-C74B1E0F249A}" srcOrd="0" destOrd="0" presId="urn:microsoft.com/office/officeart/2005/8/layout/orgChart1"/>
    <dgm:cxn modelId="{7C4AB402-0474-4277-9EBF-CAF32123DF23}" type="presParOf" srcId="{7AB00DCD-36C3-4CBB-80ED-260F70974C9B}" destId="{A3C9C926-EC8C-458F-9E9F-81CCF6150F8C}" srcOrd="0" destOrd="0" presId="urn:microsoft.com/office/officeart/2005/8/layout/orgChart1"/>
    <dgm:cxn modelId="{59C99E58-CDA0-4AA3-870D-C3F9F6EF4515}" type="presParOf" srcId="{A3C9C926-EC8C-458F-9E9F-81CCF6150F8C}" destId="{D16749C0-D2EB-4DBF-A046-42DB64F45FAD}" srcOrd="0" destOrd="0" presId="urn:microsoft.com/office/officeart/2005/8/layout/orgChart1"/>
    <dgm:cxn modelId="{AC6761B2-7814-4FCD-A3F0-1FF3DF1EFFDF}" type="presParOf" srcId="{D16749C0-D2EB-4DBF-A046-42DB64F45FAD}" destId="{215EEF0C-3613-41D1-A17A-73618818EAB0}" srcOrd="0" destOrd="0" presId="urn:microsoft.com/office/officeart/2005/8/layout/orgChart1"/>
    <dgm:cxn modelId="{F298B912-A9AD-4131-89D2-D39EF32D4CD6}" type="presParOf" srcId="{D16749C0-D2EB-4DBF-A046-42DB64F45FAD}" destId="{59B6B8DB-FE3B-400F-8FB9-C56B3FB98C4F}" srcOrd="1" destOrd="0" presId="urn:microsoft.com/office/officeart/2005/8/layout/orgChart1"/>
    <dgm:cxn modelId="{0244B893-9E88-4E58-944C-E339CEF64C9F}" type="presParOf" srcId="{A3C9C926-EC8C-458F-9E9F-81CCF6150F8C}" destId="{8E2985D1-E1FA-4C67-AF03-C918F1C095FC}" srcOrd="1" destOrd="0" presId="urn:microsoft.com/office/officeart/2005/8/layout/orgChart1"/>
    <dgm:cxn modelId="{17D8EAEA-0B26-42D6-A34D-F016CC9BA6D4}" type="presParOf" srcId="{8E2985D1-E1FA-4C67-AF03-C918F1C095FC}" destId="{331B7B0A-DF2B-4C10-A74D-854A4358B9E5}" srcOrd="0" destOrd="0" presId="urn:microsoft.com/office/officeart/2005/8/layout/orgChart1"/>
    <dgm:cxn modelId="{662A2B42-9F23-4255-9CEA-AD4FBACD807A}" type="presParOf" srcId="{8E2985D1-E1FA-4C67-AF03-C918F1C095FC}" destId="{A5D1E643-B904-49FC-B6CA-3030558495A7}" srcOrd="1" destOrd="0" presId="urn:microsoft.com/office/officeart/2005/8/layout/orgChart1"/>
    <dgm:cxn modelId="{442FC0FD-15F3-451C-A09E-B24F7C1AA832}" type="presParOf" srcId="{A5D1E643-B904-49FC-B6CA-3030558495A7}" destId="{9038A73C-2759-400F-A004-78E167BCB354}" srcOrd="0" destOrd="0" presId="urn:microsoft.com/office/officeart/2005/8/layout/orgChart1"/>
    <dgm:cxn modelId="{F6DE524F-6ABB-4B98-9C03-6951E0C042B4}" type="presParOf" srcId="{9038A73C-2759-400F-A004-78E167BCB354}" destId="{240A4A21-7C31-43A9-8F39-360B3DEF8AAE}" srcOrd="0" destOrd="0" presId="urn:microsoft.com/office/officeart/2005/8/layout/orgChart1"/>
    <dgm:cxn modelId="{AB37CB57-7077-4273-8496-456B339EADE5}" type="presParOf" srcId="{9038A73C-2759-400F-A004-78E167BCB354}" destId="{9C949440-DBFB-4EB7-8236-CFFFBAEB82DA}" srcOrd="1" destOrd="0" presId="urn:microsoft.com/office/officeart/2005/8/layout/orgChart1"/>
    <dgm:cxn modelId="{DCF746FD-BD65-4DF6-AEE6-AFF21236A37A}" type="presParOf" srcId="{A5D1E643-B904-49FC-B6CA-3030558495A7}" destId="{A2F45AEE-F74E-4187-A35D-60A7D26ED984}" srcOrd="1" destOrd="0" presId="urn:microsoft.com/office/officeart/2005/8/layout/orgChart1"/>
    <dgm:cxn modelId="{6C538B5F-3998-446C-BF29-2176F35CECE0}" type="presParOf" srcId="{A5D1E643-B904-49FC-B6CA-3030558495A7}" destId="{F777E628-35D6-4698-93C7-BC0C59446928}" srcOrd="2" destOrd="0" presId="urn:microsoft.com/office/officeart/2005/8/layout/orgChart1"/>
    <dgm:cxn modelId="{3A7BAA82-98CD-4AB3-9004-1D4A78B83122}" type="presParOf" srcId="{8E2985D1-E1FA-4C67-AF03-C918F1C095FC}" destId="{403D577F-4F94-4A0F-A610-BF0F94DD328F}" srcOrd="2" destOrd="0" presId="urn:microsoft.com/office/officeart/2005/8/layout/orgChart1"/>
    <dgm:cxn modelId="{DD792CAA-1630-4F33-A8F6-914670B77C3F}" type="presParOf" srcId="{8E2985D1-E1FA-4C67-AF03-C918F1C095FC}" destId="{858148FE-966C-4D24-9056-9E7EEDB1A3A2}" srcOrd="3" destOrd="0" presId="urn:microsoft.com/office/officeart/2005/8/layout/orgChart1"/>
    <dgm:cxn modelId="{DC76C3B9-773C-4098-A16F-C65CC4E4FBDC}" type="presParOf" srcId="{858148FE-966C-4D24-9056-9E7EEDB1A3A2}" destId="{C6A7D7A3-5D20-4C82-A418-9CA62D4EDC59}" srcOrd="0" destOrd="0" presId="urn:microsoft.com/office/officeart/2005/8/layout/orgChart1"/>
    <dgm:cxn modelId="{1858BBE6-4434-4441-839E-78DEDBE55A74}" type="presParOf" srcId="{C6A7D7A3-5D20-4C82-A418-9CA62D4EDC59}" destId="{A51E448C-248D-49AE-9B40-007004B1A309}" srcOrd="0" destOrd="0" presId="urn:microsoft.com/office/officeart/2005/8/layout/orgChart1"/>
    <dgm:cxn modelId="{87A9F655-F7FD-48FC-9A59-F2904228C838}" type="presParOf" srcId="{C6A7D7A3-5D20-4C82-A418-9CA62D4EDC59}" destId="{955D7C86-42A7-427E-92F8-E65B10336F52}" srcOrd="1" destOrd="0" presId="urn:microsoft.com/office/officeart/2005/8/layout/orgChart1"/>
    <dgm:cxn modelId="{0ED66817-6532-4E45-A5F7-3A34CCFEB226}" type="presParOf" srcId="{858148FE-966C-4D24-9056-9E7EEDB1A3A2}" destId="{24E209D0-B3B1-4FD3-B6BF-97963984998C}" srcOrd="1" destOrd="0" presId="urn:microsoft.com/office/officeart/2005/8/layout/orgChart1"/>
    <dgm:cxn modelId="{98A1D2F4-DAB6-47B5-A733-A3F5912202AF}" type="presParOf" srcId="{858148FE-966C-4D24-9056-9E7EEDB1A3A2}" destId="{F0ED9EAC-EA2C-4729-9447-F647A37DA54A}" srcOrd="2" destOrd="0" presId="urn:microsoft.com/office/officeart/2005/8/layout/orgChart1"/>
    <dgm:cxn modelId="{ED139377-3339-4774-8CE6-F9B74FDEACA8}" type="presParOf" srcId="{8E2985D1-E1FA-4C67-AF03-C918F1C095FC}" destId="{2FCDF261-8805-40DE-923C-6C0F0E31DE14}" srcOrd="4" destOrd="0" presId="urn:microsoft.com/office/officeart/2005/8/layout/orgChart1"/>
    <dgm:cxn modelId="{A9B76B3D-4684-45E3-B998-85FA5A88D28A}" type="presParOf" srcId="{8E2985D1-E1FA-4C67-AF03-C918F1C095FC}" destId="{23AF2F3D-306C-4CE3-B786-3E73345D9972}" srcOrd="5" destOrd="0" presId="urn:microsoft.com/office/officeart/2005/8/layout/orgChart1"/>
    <dgm:cxn modelId="{AED01A09-A227-41D0-87F7-78348E935262}" type="presParOf" srcId="{23AF2F3D-306C-4CE3-B786-3E73345D9972}" destId="{FDD7467B-CE30-420A-93C1-E59E8F4CA896}" srcOrd="0" destOrd="0" presId="urn:microsoft.com/office/officeart/2005/8/layout/orgChart1"/>
    <dgm:cxn modelId="{CA2F2A83-06CF-4FD5-8AE2-3C728F5506B4}" type="presParOf" srcId="{FDD7467B-CE30-420A-93C1-E59E8F4CA896}" destId="{686D056F-C1E2-46D8-B452-C74B1E0F249A}" srcOrd="0" destOrd="0" presId="urn:microsoft.com/office/officeart/2005/8/layout/orgChart1"/>
    <dgm:cxn modelId="{FF4427E4-7BBE-4711-A0D3-7CBA627F8DC5}" type="presParOf" srcId="{FDD7467B-CE30-420A-93C1-E59E8F4CA896}" destId="{F692E502-4C9D-4DEC-AA42-DA178C778E98}" srcOrd="1" destOrd="0" presId="urn:microsoft.com/office/officeart/2005/8/layout/orgChart1"/>
    <dgm:cxn modelId="{CA3E58FB-62F8-4270-BD86-6BEAD97A9948}" type="presParOf" srcId="{23AF2F3D-306C-4CE3-B786-3E73345D9972}" destId="{A402D294-866B-4506-8697-A73D8926E7C8}" srcOrd="1" destOrd="0" presId="urn:microsoft.com/office/officeart/2005/8/layout/orgChart1"/>
    <dgm:cxn modelId="{FF14E833-99BC-4CEF-8172-F2AA252A5FBA}" type="presParOf" srcId="{23AF2F3D-306C-4CE3-B786-3E73345D9972}" destId="{8CE3D2A7-E1FA-4D85-98CD-8970F877D0C0}" srcOrd="2" destOrd="0" presId="urn:microsoft.com/office/officeart/2005/8/layout/orgChart1"/>
    <dgm:cxn modelId="{D56C553C-51A4-4D82-98FE-1E3C94C60907}" type="presParOf" srcId="{A3C9C926-EC8C-458F-9E9F-81CCF6150F8C}" destId="{03CBF8BA-33B7-4802-A7F7-D63FA0841026}" srcOrd="2" destOrd="0" presId="urn:microsoft.com/office/officeart/2005/8/layout/orgChart1"/>
    <dgm:cxn modelId="{B8EE55F9-5E69-4E34-8CA6-6390E9A86B13}" type="presParOf" srcId="{03CBF8BA-33B7-4802-A7F7-D63FA0841026}" destId="{A8271D75-C833-40AE-889C-F44D475111B4}" srcOrd="0" destOrd="0" presId="urn:microsoft.com/office/officeart/2005/8/layout/orgChart1"/>
    <dgm:cxn modelId="{D617184E-53D7-4006-B73F-9FDE951FD8F5}" type="presParOf" srcId="{03CBF8BA-33B7-4802-A7F7-D63FA0841026}" destId="{4BF78B9D-00E1-431B-91B5-49B24150AA59}" srcOrd="1" destOrd="0" presId="urn:microsoft.com/office/officeart/2005/8/layout/orgChart1"/>
    <dgm:cxn modelId="{763A11C3-A463-41F6-A429-501AF9A03303}" type="presParOf" srcId="{4BF78B9D-00E1-431B-91B5-49B24150AA59}" destId="{D3D6FAF6-D823-412F-A06B-502F193D1B45}" srcOrd="0" destOrd="0" presId="urn:microsoft.com/office/officeart/2005/8/layout/orgChart1"/>
    <dgm:cxn modelId="{54606B78-EF19-4FE0-8C26-9A4998E2AB03}" type="presParOf" srcId="{D3D6FAF6-D823-412F-A06B-502F193D1B45}" destId="{C5A34BEB-B3DE-4AA5-B041-B79862A7BD05}" srcOrd="0" destOrd="0" presId="urn:microsoft.com/office/officeart/2005/8/layout/orgChart1"/>
    <dgm:cxn modelId="{AB71E245-7727-4AA4-9A3A-871EB89FC32A}" type="presParOf" srcId="{D3D6FAF6-D823-412F-A06B-502F193D1B45}" destId="{A4F4212B-87C4-4C1E-8E20-C0BCADA4330B}" srcOrd="1" destOrd="0" presId="urn:microsoft.com/office/officeart/2005/8/layout/orgChart1"/>
    <dgm:cxn modelId="{3146AC61-D883-4804-9253-0ACF19E6D6D7}" type="presParOf" srcId="{4BF78B9D-00E1-431B-91B5-49B24150AA59}" destId="{AFEA6CA1-8EEF-48D9-99EF-2341F80856F5}" srcOrd="1" destOrd="0" presId="urn:microsoft.com/office/officeart/2005/8/layout/orgChart1"/>
    <dgm:cxn modelId="{201BF250-9CB9-40C5-8E1D-16F0339E3153}" type="presParOf" srcId="{4BF78B9D-00E1-431B-91B5-49B24150AA59}" destId="{5820D2F2-E9FF-4E19-B5E0-AD293886F6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271D75-C833-40AE-889C-F44D475111B4}">
      <dsp:nvSpPr>
        <dsp:cNvPr id="0" name=""/>
        <dsp:cNvSpPr/>
      </dsp:nvSpPr>
      <dsp:spPr>
        <a:xfrm>
          <a:off x="2574780" y="862362"/>
          <a:ext cx="168419" cy="737837"/>
        </a:xfrm>
        <a:custGeom>
          <a:avLst/>
          <a:gdLst/>
          <a:ahLst/>
          <a:cxnLst/>
          <a:rect l="0" t="0" r="0" b="0"/>
          <a:pathLst>
            <a:path>
              <a:moveTo>
                <a:pt x="168419" y="0"/>
              </a:moveTo>
              <a:lnTo>
                <a:pt x="168419" y="737837"/>
              </a:lnTo>
              <a:lnTo>
                <a:pt x="0" y="737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DF261-8805-40DE-923C-6C0F0E31DE14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3D577F-4F94-4A0F-A610-BF0F94DD328F}">
      <dsp:nvSpPr>
        <dsp:cNvPr id="0" name=""/>
        <dsp:cNvSpPr/>
      </dsp:nvSpPr>
      <dsp:spPr>
        <a:xfrm>
          <a:off x="2697479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B7B0A-DF2B-4C10-A74D-854A4358B9E5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EEF0C-3613-41D1-A17A-73618818EAB0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Региональное учебно-методическое обединение</a:t>
          </a:r>
        </a:p>
      </dsp:txBody>
      <dsp:txXfrm>
        <a:off x="1941202" y="60364"/>
        <a:ext cx="1603995" cy="801997"/>
      </dsp:txXfrm>
    </dsp:sp>
    <dsp:sp modelId="{240A4A21-7C31-43A9-8F39-360B3DEF8AAE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Муниципальные учебно-методические объединения, муниципальные методические службы</a:t>
          </a:r>
        </a:p>
      </dsp:txBody>
      <dsp:txXfrm>
        <a:off x="368" y="2338037"/>
        <a:ext cx="1603995" cy="801997"/>
      </dsp:txXfrm>
    </dsp:sp>
    <dsp:sp modelId="{A51E448C-248D-49AE-9B40-007004B1A309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Муниципальные методические объединения педагогов-предметников</a:t>
          </a:r>
        </a:p>
      </dsp:txBody>
      <dsp:txXfrm>
        <a:off x="1941202" y="2338037"/>
        <a:ext cx="1603995" cy="801997"/>
      </dsp:txXfrm>
    </dsp:sp>
    <dsp:sp modelId="{686D056F-C1E2-46D8-B452-C74B1E0F249A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Школьные методические объединения</a:t>
          </a:r>
        </a:p>
      </dsp:txBody>
      <dsp:txXfrm>
        <a:off x="3882036" y="2338037"/>
        <a:ext cx="1603995" cy="801997"/>
      </dsp:txXfrm>
    </dsp:sp>
    <dsp:sp modelId="{C5A34BEB-B3DE-4AA5-B041-B79862A7BD05}">
      <dsp:nvSpPr>
        <dsp:cNvPr id="0" name=""/>
        <dsp:cNvSpPr/>
      </dsp:nvSpPr>
      <dsp:spPr>
        <a:xfrm>
          <a:off x="970785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Центр непрерывного повышения профессионального мастерства педагогических работников</a:t>
          </a:r>
        </a:p>
      </dsp:txBody>
      <dsp:txXfrm>
        <a:off x="970785" y="1199201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2021-03-23T17:10:00Z</dcterms:created>
  <dcterms:modified xsi:type="dcterms:W3CDTF">2021-03-23T18:58:00Z</dcterms:modified>
</cp:coreProperties>
</file>