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56" w:rsidRPr="00DC693B" w:rsidRDefault="00D45056" w:rsidP="00DC693B">
      <w:pPr>
        <w:spacing w:after="0" w:line="240" w:lineRule="auto"/>
        <w:ind w:firstLine="709"/>
        <w:jc w:val="right"/>
        <w:rPr>
          <w:rFonts w:ascii="Times New Roman" w:hAnsi="Times New Roman" w:cs="Times New Roman"/>
          <w:sz w:val="24"/>
          <w:szCs w:val="24"/>
        </w:rPr>
      </w:pPr>
      <w:r w:rsidRPr="00DC693B">
        <w:rPr>
          <w:rFonts w:ascii="Times New Roman" w:hAnsi="Times New Roman" w:cs="Times New Roman"/>
          <w:sz w:val="24"/>
          <w:szCs w:val="24"/>
        </w:rPr>
        <w:t>Утверждены на заседании УМС</w:t>
      </w:r>
    </w:p>
    <w:p w:rsidR="00D45056" w:rsidRPr="00DC693B" w:rsidRDefault="00D45056" w:rsidP="00DC693B">
      <w:pPr>
        <w:spacing w:after="0" w:line="240" w:lineRule="auto"/>
        <w:ind w:firstLine="709"/>
        <w:jc w:val="right"/>
        <w:rPr>
          <w:rFonts w:ascii="Times New Roman" w:hAnsi="Times New Roman" w:cs="Times New Roman"/>
          <w:sz w:val="24"/>
          <w:szCs w:val="24"/>
        </w:rPr>
      </w:pPr>
      <w:r w:rsidRPr="00DC693B">
        <w:rPr>
          <w:rFonts w:ascii="Times New Roman" w:hAnsi="Times New Roman" w:cs="Times New Roman"/>
          <w:sz w:val="24"/>
          <w:szCs w:val="24"/>
        </w:rPr>
        <w:t>ГБУ ДПО ЦН</w:t>
      </w:r>
      <w:r w:rsidR="00A657E0">
        <w:rPr>
          <w:rFonts w:ascii="Times New Roman" w:hAnsi="Times New Roman" w:cs="Times New Roman"/>
          <w:sz w:val="24"/>
          <w:szCs w:val="24"/>
        </w:rPr>
        <w:t>П</w:t>
      </w:r>
      <w:bookmarkStart w:id="0" w:name="_GoBack"/>
      <w:bookmarkEnd w:id="0"/>
      <w:r w:rsidRPr="00DC693B">
        <w:rPr>
          <w:rFonts w:ascii="Times New Roman" w:hAnsi="Times New Roman" w:cs="Times New Roman"/>
          <w:sz w:val="24"/>
          <w:szCs w:val="24"/>
        </w:rPr>
        <w:t>Р</w:t>
      </w:r>
    </w:p>
    <w:p w:rsidR="00D45056" w:rsidRPr="00DC693B" w:rsidRDefault="00D45056" w:rsidP="00DC693B">
      <w:pPr>
        <w:spacing w:after="0" w:line="240" w:lineRule="auto"/>
        <w:ind w:firstLine="709"/>
        <w:jc w:val="right"/>
        <w:rPr>
          <w:rFonts w:ascii="Times New Roman" w:hAnsi="Times New Roman" w:cs="Times New Roman"/>
          <w:sz w:val="24"/>
          <w:szCs w:val="24"/>
        </w:rPr>
      </w:pPr>
      <w:r w:rsidRPr="00DC693B">
        <w:rPr>
          <w:rFonts w:ascii="Times New Roman" w:hAnsi="Times New Roman" w:cs="Times New Roman"/>
          <w:sz w:val="24"/>
          <w:szCs w:val="24"/>
        </w:rPr>
        <w:t>Протокол № _______ от ______</w:t>
      </w:r>
    </w:p>
    <w:p w:rsidR="00D45056" w:rsidRPr="00DC693B" w:rsidRDefault="00D45056" w:rsidP="00DC693B">
      <w:pPr>
        <w:spacing w:after="0" w:line="240" w:lineRule="auto"/>
        <w:ind w:firstLine="709"/>
        <w:jc w:val="right"/>
        <w:rPr>
          <w:rFonts w:ascii="Times New Roman" w:hAnsi="Times New Roman" w:cs="Times New Roman"/>
          <w:sz w:val="24"/>
          <w:szCs w:val="24"/>
        </w:rPr>
      </w:pPr>
    </w:p>
    <w:p w:rsidR="00D45056" w:rsidRPr="00DC693B" w:rsidRDefault="00D45056" w:rsidP="00DC693B">
      <w:pPr>
        <w:spacing w:after="0" w:line="240" w:lineRule="auto"/>
        <w:ind w:firstLine="709"/>
        <w:jc w:val="both"/>
        <w:rPr>
          <w:rFonts w:ascii="Times New Roman" w:hAnsi="Times New Roman" w:cs="Times New Roman"/>
          <w:sz w:val="24"/>
          <w:szCs w:val="24"/>
        </w:rPr>
      </w:pPr>
    </w:p>
    <w:p w:rsidR="00D45056" w:rsidRPr="00DC693B" w:rsidRDefault="00D45056" w:rsidP="00DC693B">
      <w:pPr>
        <w:spacing w:after="0" w:line="240" w:lineRule="auto"/>
        <w:ind w:firstLine="709"/>
        <w:jc w:val="both"/>
        <w:rPr>
          <w:rFonts w:ascii="Times New Roman" w:hAnsi="Times New Roman" w:cs="Times New Roman"/>
          <w:sz w:val="24"/>
          <w:szCs w:val="24"/>
        </w:rPr>
      </w:pPr>
    </w:p>
    <w:p w:rsidR="00D45056" w:rsidRPr="00DC693B" w:rsidRDefault="00D45056" w:rsidP="00DC693B">
      <w:pPr>
        <w:spacing w:after="0" w:line="240" w:lineRule="auto"/>
        <w:ind w:firstLine="709"/>
        <w:jc w:val="center"/>
        <w:rPr>
          <w:rFonts w:ascii="Times New Roman" w:hAnsi="Times New Roman" w:cs="Times New Roman"/>
          <w:sz w:val="24"/>
          <w:szCs w:val="24"/>
        </w:rPr>
      </w:pPr>
      <w:r w:rsidRPr="00DC693B">
        <w:rPr>
          <w:rFonts w:ascii="Times New Roman" w:hAnsi="Times New Roman" w:cs="Times New Roman"/>
          <w:sz w:val="24"/>
          <w:szCs w:val="24"/>
        </w:rPr>
        <w:t>Адресные рекомендации</w:t>
      </w:r>
    </w:p>
    <w:p w:rsidR="00D45056" w:rsidRPr="00DC693B" w:rsidRDefault="00D45056" w:rsidP="00DC693B">
      <w:pPr>
        <w:spacing w:after="0" w:line="240" w:lineRule="auto"/>
        <w:ind w:firstLine="709"/>
        <w:jc w:val="center"/>
        <w:rPr>
          <w:rFonts w:ascii="Times New Roman" w:hAnsi="Times New Roman" w:cs="Times New Roman"/>
          <w:sz w:val="24"/>
          <w:szCs w:val="24"/>
        </w:rPr>
      </w:pPr>
      <w:proofErr w:type="gramStart"/>
      <w:r w:rsidRPr="00DC693B">
        <w:rPr>
          <w:rFonts w:ascii="Times New Roman" w:hAnsi="Times New Roman" w:cs="Times New Roman"/>
          <w:sz w:val="24"/>
          <w:szCs w:val="24"/>
        </w:rPr>
        <w:t>по</w:t>
      </w:r>
      <w:proofErr w:type="gramEnd"/>
      <w:r w:rsidRPr="00DC693B">
        <w:rPr>
          <w:rFonts w:ascii="Times New Roman" w:hAnsi="Times New Roman" w:cs="Times New Roman"/>
          <w:sz w:val="24"/>
          <w:szCs w:val="24"/>
        </w:rPr>
        <w:t xml:space="preserve"> итогам проведенного анализа результатов государственной итоговой аттестации</w:t>
      </w:r>
    </w:p>
    <w:p w:rsidR="00D45056" w:rsidRPr="00DC693B" w:rsidRDefault="00D45056" w:rsidP="00DC693B">
      <w:pPr>
        <w:spacing w:after="0" w:line="240" w:lineRule="auto"/>
        <w:ind w:firstLine="709"/>
        <w:jc w:val="center"/>
        <w:rPr>
          <w:rFonts w:ascii="Times New Roman" w:hAnsi="Times New Roman" w:cs="Times New Roman"/>
          <w:sz w:val="24"/>
          <w:szCs w:val="24"/>
        </w:rPr>
      </w:pPr>
      <w:proofErr w:type="gramStart"/>
      <w:r w:rsidRPr="00DC693B">
        <w:rPr>
          <w:rFonts w:ascii="Times New Roman" w:hAnsi="Times New Roman" w:cs="Times New Roman"/>
          <w:sz w:val="24"/>
          <w:szCs w:val="24"/>
        </w:rPr>
        <w:t>по</w:t>
      </w:r>
      <w:proofErr w:type="gramEnd"/>
      <w:r w:rsidRPr="00DC693B">
        <w:rPr>
          <w:rFonts w:ascii="Times New Roman" w:hAnsi="Times New Roman" w:cs="Times New Roman"/>
          <w:sz w:val="24"/>
          <w:szCs w:val="24"/>
        </w:rPr>
        <w:t xml:space="preserve"> программам основного общего образования</w:t>
      </w:r>
    </w:p>
    <w:p w:rsidR="00D45056" w:rsidRPr="00DC693B" w:rsidRDefault="00D45056" w:rsidP="00DC693B">
      <w:pPr>
        <w:spacing w:after="0" w:line="240" w:lineRule="auto"/>
        <w:ind w:firstLine="709"/>
        <w:jc w:val="both"/>
        <w:rPr>
          <w:rFonts w:ascii="Times New Roman" w:hAnsi="Times New Roman" w:cs="Times New Roman"/>
          <w:sz w:val="24"/>
          <w:szCs w:val="24"/>
        </w:rPr>
      </w:pPr>
    </w:p>
    <w:p w:rsidR="00D45056" w:rsidRPr="00DC693B" w:rsidRDefault="00D45056" w:rsidP="00DC693B">
      <w:pPr>
        <w:spacing w:after="0" w:line="240" w:lineRule="auto"/>
        <w:ind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В период с 1 июля по 31 августа 2019 года председателями региональных предметных комиссий по проверке развернутых ответов участников государственной итоговой аттестации по программам основного общего образования проведен анализ результатов по каждому учебному предмету, на основании которого сформулированы адресные рекомендации для учителей, муниципальных методических объединений и для учреждений дополнительного профессионального образования Кабардино-Балкарской Республики. </w:t>
      </w:r>
    </w:p>
    <w:p w:rsidR="00D45056" w:rsidRPr="00DC693B" w:rsidRDefault="00D45056" w:rsidP="00DC693B">
      <w:pPr>
        <w:spacing w:after="0" w:line="240" w:lineRule="auto"/>
        <w:ind w:firstLine="709"/>
        <w:jc w:val="both"/>
        <w:rPr>
          <w:rFonts w:ascii="Times New Roman" w:hAnsi="Times New Roman" w:cs="Times New Roman"/>
          <w:sz w:val="24"/>
          <w:szCs w:val="24"/>
        </w:rPr>
      </w:pPr>
    </w:p>
    <w:p w:rsidR="00D45056" w:rsidRPr="00DC693B" w:rsidRDefault="00D45056" w:rsidP="00DC693B">
      <w:pPr>
        <w:spacing w:after="0" w:line="240" w:lineRule="auto"/>
        <w:jc w:val="both"/>
        <w:rPr>
          <w:rFonts w:ascii="Times New Roman" w:hAnsi="Times New Roman" w:cs="Times New Roman"/>
          <w:i/>
          <w:sz w:val="24"/>
          <w:szCs w:val="24"/>
        </w:rPr>
      </w:pPr>
      <w:r w:rsidRPr="00DC693B">
        <w:rPr>
          <w:rFonts w:ascii="Times New Roman" w:hAnsi="Times New Roman" w:cs="Times New Roman"/>
          <w:i/>
          <w:sz w:val="24"/>
          <w:szCs w:val="24"/>
        </w:rPr>
        <w:t>Рекомендации для учителей</w:t>
      </w:r>
    </w:p>
    <w:p w:rsidR="00D45056" w:rsidRPr="00DC693B" w:rsidRDefault="00D45056" w:rsidP="00DC693B">
      <w:pPr>
        <w:spacing w:after="0" w:line="240" w:lineRule="auto"/>
        <w:jc w:val="both"/>
        <w:rPr>
          <w:rFonts w:ascii="Times New Roman" w:hAnsi="Times New Roman" w:cs="Times New Roman"/>
          <w:sz w:val="24"/>
          <w:szCs w:val="24"/>
        </w:rPr>
      </w:pPr>
    </w:p>
    <w:p w:rsidR="00DD278C" w:rsidRPr="00DC693B" w:rsidRDefault="00D45056" w:rsidP="00DC693B">
      <w:pPr>
        <w:spacing w:after="0" w:line="240" w:lineRule="auto"/>
        <w:rPr>
          <w:rFonts w:ascii="Times New Roman" w:hAnsi="Times New Roman" w:cs="Times New Roman"/>
          <w:b/>
          <w:sz w:val="24"/>
          <w:szCs w:val="24"/>
        </w:rPr>
      </w:pPr>
      <w:r w:rsidRPr="00DC693B">
        <w:rPr>
          <w:rFonts w:ascii="Times New Roman" w:hAnsi="Times New Roman" w:cs="Times New Roman"/>
          <w:b/>
          <w:sz w:val="24"/>
          <w:szCs w:val="24"/>
        </w:rPr>
        <w:t>Русский язык</w:t>
      </w:r>
    </w:p>
    <w:p w:rsidR="00D45056" w:rsidRPr="00DC693B" w:rsidRDefault="00D45056" w:rsidP="00DC693B">
      <w:pPr>
        <w:pStyle w:val="a5"/>
        <w:spacing w:after="0"/>
        <w:ind w:firstLine="709"/>
        <w:rPr>
          <w:color w:val="auto"/>
        </w:rPr>
      </w:pPr>
      <w:r w:rsidRPr="00DC693B">
        <w:rPr>
          <w:color w:val="auto"/>
        </w:rPr>
        <w:t>С целью совершенствования организации и методики преподавания русского языка в 5–9 классах учителям-предметникам рекомендуется:</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осуществлять</w:t>
      </w:r>
      <w:proofErr w:type="gramEnd"/>
      <w:r w:rsidRPr="00DC693B">
        <w:rPr>
          <w:sz w:val="24"/>
          <w:szCs w:val="24"/>
        </w:rPr>
        <w:t xml:space="preserve"> целенаправленную работу по формированию и развитию у обучающихся таких универсальных учебных умений, как: умение читать и понимать текст, излагать его основные </w:t>
      </w:r>
      <w:proofErr w:type="spellStart"/>
      <w:r w:rsidRPr="00DC693B">
        <w:rPr>
          <w:sz w:val="24"/>
          <w:szCs w:val="24"/>
        </w:rPr>
        <w:t>микротемы</w:t>
      </w:r>
      <w:proofErr w:type="spellEnd"/>
      <w:r w:rsidRPr="00DC693B">
        <w:rPr>
          <w:sz w:val="24"/>
          <w:szCs w:val="24"/>
        </w:rPr>
        <w:t>, дифференцируя главную и второстепенную информацию, определять суть понятий, строить аргументированное, логичное и грамотное высказывание, адекватно излагать свою позицию, осознанно применять речевые средства, демонстрировать практическую грамотность;</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ознакомить</w:t>
      </w:r>
      <w:proofErr w:type="gramEnd"/>
      <w:r w:rsidRPr="00DC693B">
        <w:rPr>
          <w:sz w:val="24"/>
          <w:szCs w:val="24"/>
        </w:rPr>
        <w:t xml:space="preserve"> в начале учебного года обучающихся 9 класса с демоверсией контрольных измерительных материалов и внесёнными в содержание изменениями, а также с требованиями, предъявляемыми к уровню подготовки выпускника основной школы;</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неукоснительно</w:t>
      </w:r>
      <w:proofErr w:type="gramEnd"/>
      <w:r w:rsidRPr="00DC693B">
        <w:rPr>
          <w:sz w:val="24"/>
          <w:szCs w:val="24"/>
        </w:rPr>
        <w:t xml:space="preserve"> соблюдать </w:t>
      </w:r>
      <w:proofErr w:type="spellStart"/>
      <w:r w:rsidRPr="00DC693B">
        <w:rPr>
          <w:sz w:val="24"/>
          <w:szCs w:val="24"/>
        </w:rPr>
        <w:t>текстоцентрический</w:t>
      </w:r>
      <w:proofErr w:type="spellEnd"/>
      <w:r w:rsidRPr="00DC693B">
        <w:rPr>
          <w:sz w:val="24"/>
          <w:szCs w:val="24"/>
        </w:rPr>
        <w:t xml:space="preserve"> подход;</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формировать</w:t>
      </w:r>
      <w:proofErr w:type="gramEnd"/>
      <w:r w:rsidRPr="00DC693B">
        <w:rPr>
          <w:sz w:val="24"/>
          <w:szCs w:val="24"/>
        </w:rPr>
        <w:t xml:space="preserve"> коммуникативную компетентность школьников на основе комплексного обучения всем видам речевой деятельности: </w:t>
      </w:r>
      <w:proofErr w:type="spellStart"/>
      <w:r w:rsidRPr="00DC693B">
        <w:rPr>
          <w:sz w:val="24"/>
          <w:szCs w:val="24"/>
        </w:rPr>
        <w:t>аудированию</w:t>
      </w:r>
      <w:proofErr w:type="spellEnd"/>
      <w:r w:rsidRPr="00DC693B">
        <w:rPr>
          <w:sz w:val="24"/>
          <w:szCs w:val="24"/>
        </w:rPr>
        <w:t>, чтению, говорению и письму;</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включить</w:t>
      </w:r>
      <w:proofErr w:type="gramEnd"/>
      <w:r w:rsidRPr="00DC693B">
        <w:rPr>
          <w:sz w:val="24"/>
          <w:szCs w:val="24"/>
        </w:rPr>
        <w:t xml:space="preserve"> в практику преподавания систематические занятия по обучению написанию сжатого изложения на основе аудиозаписи для отработки соответствующих навыков, необходимых для успешного прохождения ГИА;</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обеспечить</w:t>
      </w:r>
      <w:proofErr w:type="gramEnd"/>
      <w:r w:rsidRPr="00DC693B">
        <w:rPr>
          <w:sz w:val="24"/>
          <w:szCs w:val="24"/>
        </w:rPr>
        <w:t xml:space="preserve"> в процессе обучения русскому языку формирование комплекса умений, необходимых для написания сочинения-рассуждения по видам, включённым в демоверсию (на лингвистическую тему, по фразе из исходного текста, на нравственно-этическую тему);</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поддерживать</w:t>
      </w:r>
      <w:proofErr w:type="gramEnd"/>
      <w:r w:rsidRPr="00DC693B">
        <w:rPr>
          <w:sz w:val="24"/>
          <w:szCs w:val="24"/>
        </w:rPr>
        <w:t xml:space="preserve"> ранее сформированный уровень и способствовать повышению всех видов практической орфографической, пунктуационной, грамматической, речевой грамотности школьников, включая специальные упражнения в ежедневную практику обучения;</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развивать</w:t>
      </w:r>
      <w:proofErr w:type="gramEnd"/>
      <w:r w:rsidRPr="00DC693B">
        <w:rPr>
          <w:sz w:val="24"/>
          <w:szCs w:val="24"/>
        </w:rPr>
        <w:t xml:space="preserve"> у обучающихся навыки работы со словарями, в том числе орфографическим; системно использовать разнообразные методики словарной работы на уроке и при выполнении домашних заданий; </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lastRenderedPageBreak/>
        <w:t>организовать</w:t>
      </w:r>
      <w:proofErr w:type="gramEnd"/>
      <w:r w:rsidRPr="00DC693B">
        <w:rPr>
          <w:sz w:val="24"/>
          <w:szCs w:val="24"/>
        </w:rPr>
        <w:t xml:space="preserve"> системную работу с обучающимися по отработке чистоты письма: особенности письма (почерк); качественное и правильное оформления 1 и 3 части, так как заполнение бланков ответов вызывают много нареканий со стороны экспертов, а качество записи ответов в бланке № 1 – трудности в их верификации. Это ведет к снижению результатов и качества проверки экзаменационных работ;</w:t>
      </w:r>
    </w:p>
    <w:p w:rsidR="00D45056" w:rsidRPr="00DC693B" w:rsidRDefault="00D45056"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постоянно</w:t>
      </w:r>
      <w:proofErr w:type="gramEnd"/>
      <w:r w:rsidRPr="00DC693B">
        <w:rPr>
          <w:sz w:val="24"/>
          <w:szCs w:val="24"/>
        </w:rPr>
        <w:t xml:space="preserve"> и своевременно анализировать материалы открытого банка заданий, опубликованного на официальном сайте ФИПИ; отбирать, группировать тексты и отдельные задания по темам и разделам изучаемого предмета; активно использовать их при подготовке обучающихся к экзамену по русскому языку в форме ОГЭ.</w:t>
      </w:r>
    </w:p>
    <w:p w:rsidR="00D45056" w:rsidRPr="00DC693B" w:rsidRDefault="00D45056" w:rsidP="00DC693B">
      <w:pPr>
        <w:spacing w:after="0" w:line="240" w:lineRule="auto"/>
        <w:rPr>
          <w:rFonts w:ascii="Times New Roman" w:hAnsi="Times New Roman" w:cs="Times New Roman"/>
          <w:sz w:val="24"/>
          <w:szCs w:val="24"/>
        </w:rPr>
      </w:pPr>
    </w:p>
    <w:p w:rsidR="00D45056" w:rsidRPr="00DC693B" w:rsidRDefault="00D45056" w:rsidP="00DC693B">
      <w:pPr>
        <w:pStyle w:val="a5"/>
        <w:spacing w:after="0"/>
        <w:ind w:firstLine="0"/>
        <w:rPr>
          <w:b/>
          <w:color w:val="auto"/>
        </w:rPr>
      </w:pPr>
      <w:r w:rsidRPr="00DC693B">
        <w:rPr>
          <w:b/>
          <w:color w:val="auto"/>
        </w:rPr>
        <w:t xml:space="preserve">Математика </w:t>
      </w:r>
    </w:p>
    <w:p w:rsidR="00D45056" w:rsidRPr="00DC693B" w:rsidRDefault="00D45056" w:rsidP="00DC693B">
      <w:pPr>
        <w:pStyle w:val="a5"/>
        <w:spacing w:after="0"/>
        <w:ind w:firstLine="709"/>
        <w:rPr>
          <w:color w:val="auto"/>
        </w:rPr>
      </w:pPr>
      <w:r w:rsidRPr="00DC693B">
        <w:rPr>
          <w:color w:val="auto"/>
        </w:rPr>
        <w:t>Для организации качественной подготовки обучающихся 9 классов к прохождению государственной итоговой аттестации учителям математики ОО республики следует:</w:t>
      </w:r>
    </w:p>
    <w:p w:rsidR="00D45056" w:rsidRPr="00DC693B" w:rsidRDefault="00D45056" w:rsidP="00DC693B">
      <w:pPr>
        <w:pStyle w:val="a5"/>
        <w:spacing w:after="0"/>
        <w:ind w:firstLine="709"/>
        <w:rPr>
          <w:color w:val="auto"/>
        </w:rPr>
      </w:pPr>
      <w:proofErr w:type="gramStart"/>
      <w:r w:rsidRPr="00DC693B">
        <w:rPr>
          <w:color w:val="auto"/>
        </w:rPr>
        <w:t>формировать</w:t>
      </w:r>
      <w:proofErr w:type="gramEnd"/>
      <w:r w:rsidRPr="00DC693B">
        <w:rPr>
          <w:color w:val="auto"/>
        </w:rPr>
        <w:t xml:space="preserve"> у обучающихся навыки самоконтроля;</w:t>
      </w:r>
    </w:p>
    <w:p w:rsidR="00D45056" w:rsidRPr="00DC693B" w:rsidRDefault="00D45056" w:rsidP="00DC693B">
      <w:pPr>
        <w:pStyle w:val="a5"/>
        <w:spacing w:after="0"/>
        <w:ind w:firstLine="709"/>
        <w:rPr>
          <w:color w:val="auto"/>
        </w:rPr>
      </w:pPr>
      <w:proofErr w:type="gramStart"/>
      <w:r w:rsidRPr="00DC693B">
        <w:rPr>
          <w:color w:val="auto"/>
        </w:rPr>
        <w:t>формировать</w:t>
      </w:r>
      <w:proofErr w:type="gramEnd"/>
      <w:r w:rsidRPr="00DC693B">
        <w:rPr>
          <w:color w:val="auto"/>
        </w:rPr>
        <w:t xml:space="preserve"> умения проверять ответ на правдоподобие;</w:t>
      </w:r>
    </w:p>
    <w:p w:rsidR="00D45056" w:rsidRPr="00DC693B" w:rsidRDefault="00D45056" w:rsidP="00DC693B">
      <w:pPr>
        <w:pStyle w:val="a5"/>
        <w:spacing w:after="0"/>
        <w:ind w:firstLine="709"/>
        <w:rPr>
          <w:color w:val="auto"/>
        </w:rPr>
      </w:pPr>
      <w:proofErr w:type="gramStart"/>
      <w:r w:rsidRPr="00DC693B">
        <w:rPr>
          <w:color w:val="auto"/>
        </w:rPr>
        <w:t>систематически</w:t>
      </w:r>
      <w:proofErr w:type="gramEnd"/>
      <w:r w:rsidRPr="00DC693B">
        <w:rPr>
          <w:color w:val="auto"/>
        </w:rPr>
        <w:t xml:space="preserve"> совершенствовать вычислительные навыки;</w:t>
      </w:r>
    </w:p>
    <w:p w:rsidR="00D45056" w:rsidRPr="00DC693B" w:rsidRDefault="00D45056" w:rsidP="00DC693B">
      <w:pPr>
        <w:pStyle w:val="a5"/>
        <w:spacing w:after="0"/>
        <w:ind w:firstLine="709"/>
        <w:rPr>
          <w:color w:val="auto"/>
        </w:rPr>
      </w:pPr>
      <w:proofErr w:type="gramStart"/>
      <w:r w:rsidRPr="00DC693B">
        <w:rPr>
          <w:color w:val="auto"/>
        </w:rPr>
        <w:t>моделировать</w:t>
      </w:r>
      <w:proofErr w:type="gramEnd"/>
      <w:r w:rsidRPr="00DC693B">
        <w:rPr>
          <w:color w:val="auto"/>
        </w:rPr>
        <w:t xml:space="preserve"> практические ситуации и исследовать построенные модели с использованием аппарата алгебры;</w:t>
      </w:r>
    </w:p>
    <w:p w:rsidR="00D45056" w:rsidRPr="00DC693B" w:rsidRDefault="00D45056" w:rsidP="00DC693B">
      <w:pPr>
        <w:pStyle w:val="a5"/>
        <w:spacing w:after="0"/>
        <w:ind w:firstLine="709"/>
        <w:rPr>
          <w:color w:val="auto"/>
        </w:rPr>
      </w:pPr>
      <w:proofErr w:type="gramStart"/>
      <w:r w:rsidRPr="00DC693B">
        <w:rPr>
          <w:color w:val="auto"/>
        </w:rPr>
        <w:t>формировать</w:t>
      </w:r>
      <w:proofErr w:type="gramEnd"/>
      <w:r w:rsidRPr="00DC693B">
        <w:rPr>
          <w:color w:val="auto"/>
        </w:rPr>
        <w:t xml:space="preserve"> умение перейти от словесной формулировки соотношений между величинами к алгебраической;</w:t>
      </w:r>
    </w:p>
    <w:p w:rsidR="00D45056" w:rsidRPr="00DC693B" w:rsidRDefault="00D45056" w:rsidP="00DC693B">
      <w:pPr>
        <w:pStyle w:val="a5"/>
        <w:spacing w:after="0"/>
        <w:ind w:firstLine="709"/>
        <w:rPr>
          <w:color w:val="auto"/>
        </w:rPr>
      </w:pPr>
      <w:proofErr w:type="gramStart"/>
      <w:r w:rsidRPr="00DC693B">
        <w:rPr>
          <w:color w:val="auto"/>
        </w:rPr>
        <w:t>осуществлять</w:t>
      </w:r>
      <w:proofErr w:type="gramEnd"/>
      <w:r w:rsidRPr="00DC693B">
        <w:rPr>
          <w:color w:val="auto"/>
        </w:rPr>
        <w:t xml:space="preserve"> дифференцированный подход в изучении предмета (</w:t>
      </w:r>
      <w:proofErr w:type="spellStart"/>
      <w:r w:rsidRPr="00DC693B">
        <w:rPr>
          <w:color w:val="auto"/>
        </w:rPr>
        <w:t>разноуровневые</w:t>
      </w:r>
      <w:proofErr w:type="spellEnd"/>
      <w:r w:rsidRPr="00DC693B">
        <w:rPr>
          <w:color w:val="auto"/>
        </w:rPr>
        <w:t xml:space="preserve"> контрольные работы, тесты, домашние задания и т. д.);</w:t>
      </w:r>
    </w:p>
    <w:p w:rsidR="00D45056" w:rsidRPr="00DC693B" w:rsidRDefault="00D45056" w:rsidP="00DC693B">
      <w:pPr>
        <w:pStyle w:val="a5"/>
        <w:spacing w:after="0"/>
        <w:ind w:firstLine="709"/>
        <w:rPr>
          <w:color w:val="auto"/>
        </w:rPr>
      </w:pPr>
      <w:proofErr w:type="gramStart"/>
      <w:r w:rsidRPr="00DC693B">
        <w:rPr>
          <w:color w:val="auto"/>
        </w:rPr>
        <w:t>формировать</w:t>
      </w:r>
      <w:proofErr w:type="gramEnd"/>
      <w:r w:rsidRPr="00DC693B">
        <w:rPr>
          <w:color w:val="auto"/>
        </w:rPr>
        <w:t xml:space="preserve"> умение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 </w:t>
      </w:r>
    </w:p>
    <w:p w:rsidR="00D45056" w:rsidRPr="00DC693B" w:rsidRDefault="00D45056" w:rsidP="00DC693B">
      <w:pPr>
        <w:spacing w:after="0" w:line="240" w:lineRule="auto"/>
        <w:rPr>
          <w:rFonts w:ascii="Times New Roman" w:hAnsi="Times New Roman" w:cs="Times New Roman"/>
          <w:sz w:val="24"/>
          <w:szCs w:val="24"/>
        </w:rPr>
      </w:pPr>
    </w:p>
    <w:p w:rsidR="00D45056" w:rsidRPr="00DC693B" w:rsidRDefault="00D45056" w:rsidP="00DC693B">
      <w:pPr>
        <w:spacing w:after="0" w:line="240" w:lineRule="auto"/>
        <w:jc w:val="both"/>
        <w:rPr>
          <w:rFonts w:ascii="Times New Roman" w:hAnsi="Times New Roman" w:cs="Times New Roman"/>
          <w:b/>
          <w:sz w:val="24"/>
          <w:szCs w:val="24"/>
        </w:rPr>
      </w:pPr>
      <w:r w:rsidRPr="00DC693B">
        <w:rPr>
          <w:rFonts w:ascii="Times New Roman" w:hAnsi="Times New Roman" w:cs="Times New Roman"/>
          <w:b/>
          <w:sz w:val="24"/>
          <w:szCs w:val="24"/>
        </w:rPr>
        <w:t xml:space="preserve">Физика </w:t>
      </w:r>
    </w:p>
    <w:p w:rsidR="00D45056" w:rsidRPr="00DC693B" w:rsidRDefault="00D45056" w:rsidP="00DC693B">
      <w:pPr>
        <w:spacing w:after="0" w:line="240" w:lineRule="auto"/>
        <w:ind w:firstLine="709"/>
        <w:jc w:val="both"/>
        <w:rPr>
          <w:rFonts w:ascii="Times New Roman" w:hAnsi="Times New Roman" w:cs="Times New Roman"/>
          <w:sz w:val="24"/>
          <w:szCs w:val="24"/>
        </w:rPr>
      </w:pPr>
      <w:r w:rsidRPr="00DC693B">
        <w:rPr>
          <w:rFonts w:ascii="Times New Roman" w:hAnsi="Times New Roman" w:cs="Times New Roman"/>
          <w:sz w:val="24"/>
          <w:szCs w:val="24"/>
        </w:rPr>
        <w:t>В целях совершенствования подготовки к прохождению ГИА учителям физики необходимо формировать у обучающихся навыки самостоятельного качественного анализа физических ситуаций, отличных от стандартных ситуаций.</w:t>
      </w:r>
    </w:p>
    <w:p w:rsidR="00D45056" w:rsidRPr="00DC693B" w:rsidRDefault="00D45056" w:rsidP="00DC693B">
      <w:pPr>
        <w:spacing w:after="0" w:line="240" w:lineRule="auto"/>
        <w:ind w:firstLine="709"/>
        <w:jc w:val="both"/>
        <w:rPr>
          <w:rFonts w:ascii="Times New Roman" w:hAnsi="Times New Roman" w:cs="Times New Roman"/>
          <w:sz w:val="24"/>
          <w:szCs w:val="24"/>
        </w:rPr>
      </w:pPr>
      <w:r w:rsidRPr="00DC693B">
        <w:rPr>
          <w:rFonts w:ascii="Times New Roman" w:hAnsi="Times New Roman" w:cs="Times New Roman"/>
          <w:sz w:val="24"/>
          <w:szCs w:val="24"/>
        </w:rPr>
        <w:t>Рекомендуется уделять больше внимания обучению школьников применению полученных сведений для решения задач как расчетных, так и качественных. Также следует большее внимание уделить темам, связанным с постоянным электрическим током. Необходимо также акцентировать внимание обучающихся на обязательном указании единиц измерений физических величин при записи как ответов к расчетным задачам, так и результатов измерений. При подготовке обучающихся к решению качественных задач обучать формулировать ответ не на основе бытового наблюдения, а с точки зрения физической науки (указывать названия физических законов, формулировать их, перечислять физические величины, характеризующие наблюдаемые явления). В рамках подготовки к ОГЭ для обучающихся 9 классов учителям рекомендуем:</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провести</w:t>
      </w:r>
      <w:proofErr w:type="gramEnd"/>
      <w:r w:rsidRPr="00DC693B">
        <w:rPr>
          <w:rFonts w:ascii="Times New Roman" w:hAnsi="Times New Roman" w:cs="Times New Roman"/>
          <w:sz w:val="24"/>
          <w:szCs w:val="24"/>
          <w:lang w:eastAsia="ru-RU"/>
        </w:rPr>
        <w:t xml:space="preserve"> анализ результатов ГИА 2019 г. по предмету;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разработать</w:t>
      </w:r>
      <w:proofErr w:type="gramEnd"/>
      <w:r w:rsidRPr="00DC693B">
        <w:rPr>
          <w:rFonts w:ascii="Times New Roman" w:hAnsi="Times New Roman" w:cs="Times New Roman"/>
          <w:sz w:val="24"/>
          <w:szCs w:val="24"/>
          <w:lang w:eastAsia="ru-RU"/>
        </w:rPr>
        <w:t xml:space="preserve"> план подготовки обучающихся к государственной итоговой аттестации 2020 г. с учетом устранения проблемных зон, выявленных по результатам анализа итогов ОГЭ 2019 года;</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осуществлять</w:t>
      </w:r>
      <w:proofErr w:type="gramEnd"/>
      <w:r w:rsidRPr="00DC693B">
        <w:rPr>
          <w:rFonts w:ascii="Times New Roman" w:hAnsi="Times New Roman" w:cs="Times New Roman"/>
          <w:sz w:val="24"/>
          <w:szCs w:val="24"/>
          <w:lang w:eastAsia="ru-RU"/>
        </w:rPr>
        <w:t xml:space="preserve"> системный учёт индивидуальных достижений обучающихся с целью прогнозирования результатов, устранения индивидуальных пробелов в знаниях;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объективно</w:t>
      </w:r>
      <w:proofErr w:type="gramEnd"/>
      <w:r w:rsidRPr="00DC693B">
        <w:rPr>
          <w:rFonts w:ascii="Times New Roman" w:hAnsi="Times New Roman" w:cs="Times New Roman"/>
          <w:sz w:val="24"/>
          <w:szCs w:val="24"/>
          <w:lang w:eastAsia="ru-RU"/>
        </w:rPr>
        <w:t xml:space="preserve"> оценивать достижения обучающихся и системно информировать о них родителей (законных представителей) с целью недопущения конфликтных ситуаций, переоценки возможностей, усиления с их стороны контроля за выполнением домашних заданий;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lastRenderedPageBreak/>
        <w:t>особое</w:t>
      </w:r>
      <w:proofErr w:type="gramEnd"/>
      <w:r w:rsidRPr="00DC693B">
        <w:rPr>
          <w:rFonts w:ascii="Times New Roman" w:hAnsi="Times New Roman" w:cs="Times New Roman"/>
          <w:sz w:val="24"/>
          <w:szCs w:val="24"/>
          <w:lang w:eastAsia="ru-RU"/>
        </w:rPr>
        <w:t xml:space="preserve"> внимание уделить темам, уровень освоения которых составляет менее 50% (Магнитное поле. Электромагнитная индукция. Физические явления и законы в электродинамике. Анализ процессов.);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в</w:t>
      </w:r>
      <w:proofErr w:type="gramEnd"/>
      <w:r w:rsidRPr="00DC693B">
        <w:rPr>
          <w:rFonts w:ascii="Times New Roman" w:hAnsi="Times New Roman" w:cs="Times New Roman"/>
          <w:sz w:val="24"/>
          <w:szCs w:val="24"/>
          <w:lang w:eastAsia="ru-RU"/>
        </w:rPr>
        <w:t xml:space="preserve"> начале изучения каждой из тем в 7–9 классах необходимо чётко выявлять степень усвоения тех опорных знаний по данной теме, которые должны были быть усвоены в основной школе;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проводить</w:t>
      </w:r>
      <w:proofErr w:type="gramEnd"/>
      <w:r w:rsidRPr="00DC693B">
        <w:rPr>
          <w:rFonts w:ascii="Times New Roman" w:hAnsi="Times New Roman" w:cs="Times New Roman"/>
          <w:sz w:val="24"/>
          <w:szCs w:val="24"/>
          <w:lang w:eastAsia="ru-RU"/>
        </w:rPr>
        <w:t xml:space="preserve"> пробные репетиционные экзамены по физике с последующим подробным поэлементным анализом и отработкой пробелов в знаниях обучающихся 9 классов; </w:t>
      </w:r>
    </w:p>
    <w:p w:rsidR="00D45056" w:rsidRPr="00DC693B" w:rsidRDefault="00D45056" w:rsidP="00DC693B">
      <w:pPr>
        <w:pStyle w:val="a4"/>
        <w:numPr>
          <w:ilvl w:val="0"/>
          <w:numId w:val="11"/>
        </w:numPr>
        <w:spacing w:after="0" w:line="240" w:lineRule="auto"/>
        <w:ind w:left="851"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уделять</w:t>
      </w:r>
      <w:proofErr w:type="gramEnd"/>
      <w:r w:rsidRPr="00DC693B">
        <w:rPr>
          <w:rFonts w:ascii="Times New Roman" w:hAnsi="Times New Roman" w:cs="Times New Roman"/>
          <w:sz w:val="24"/>
          <w:szCs w:val="24"/>
          <w:lang w:eastAsia="ru-RU"/>
        </w:rPr>
        <w:t xml:space="preserve"> больше внимания обучению школьников применению полученных сведений для решения задач, как расчетных, так и качественных. </w:t>
      </w:r>
    </w:p>
    <w:p w:rsidR="00D45056" w:rsidRPr="00DC693B" w:rsidRDefault="00D45056" w:rsidP="00DC693B">
      <w:pPr>
        <w:spacing w:after="0" w:line="240" w:lineRule="auto"/>
        <w:ind w:firstLine="709"/>
        <w:jc w:val="both"/>
        <w:rPr>
          <w:rFonts w:ascii="Times New Roman" w:hAnsi="Times New Roman" w:cs="Times New Roman"/>
          <w:sz w:val="24"/>
          <w:szCs w:val="24"/>
        </w:rPr>
      </w:pPr>
      <w:r w:rsidRPr="00DC693B">
        <w:rPr>
          <w:rFonts w:ascii="Times New Roman" w:hAnsi="Times New Roman" w:cs="Times New Roman"/>
          <w:sz w:val="24"/>
          <w:szCs w:val="24"/>
        </w:rPr>
        <w:t>Также следует большее внимание уделить темам, связанным с постоянным электрическим током. Необходимо акцентировать внимание обучающихся на обязательном указании единиц измерений физических величин при записи как ответов к расчетным задачам, так и результатов измерений. При подготовке обучающихся к решению качественных задач обучать формулировать ответ не на основе бытового наблюдения, а с точки зрения физической науки (указывать названия физических законов, формулировать их, перечислять физические величины, характеризующие наблюдаемое явления).</w:t>
      </w:r>
    </w:p>
    <w:p w:rsidR="00D45056" w:rsidRPr="00DC693B" w:rsidRDefault="00D45056" w:rsidP="00DC693B">
      <w:pPr>
        <w:spacing w:after="0" w:line="240" w:lineRule="auto"/>
        <w:rPr>
          <w:rFonts w:ascii="Times New Roman" w:hAnsi="Times New Roman" w:cs="Times New Roman"/>
          <w:sz w:val="24"/>
          <w:szCs w:val="24"/>
        </w:rPr>
      </w:pPr>
    </w:p>
    <w:p w:rsidR="00D45056" w:rsidRPr="00DC693B" w:rsidRDefault="00D45056" w:rsidP="00DC693B">
      <w:pPr>
        <w:pStyle w:val="a5"/>
        <w:spacing w:after="0"/>
        <w:ind w:firstLine="0"/>
        <w:rPr>
          <w:b/>
          <w:color w:val="auto"/>
        </w:rPr>
      </w:pPr>
      <w:r w:rsidRPr="00DC693B">
        <w:rPr>
          <w:b/>
          <w:color w:val="auto"/>
        </w:rPr>
        <w:t xml:space="preserve">Химия </w:t>
      </w:r>
    </w:p>
    <w:p w:rsidR="00D45056" w:rsidRPr="00DC693B" w:rsidRDefault="00D45056" w:rsidP="00DC693B">
      <w:pPr>
        <w:pStyle w:val="a5"/>
        <w:spacing w:after="0"/>
        <w:ind w:firstLine="709"/>
        <w:rPr>
          <w:color w:val="auto"/>
        </w:rPr>
      </w:pPr>
      <w:r w:rsidRPr="00DC693B">
        <w:rPr>
          <w:color w:val="auto"/>
        </w:rPr>
        <w:t>Анализ результатов государственной итоговой аттестации по химии позволяет сделать следующие выводы.</w:t>
      </w:r>
    </w:p>
    <w:p w:rsidR="00D45056" w:rsidRPr="00DC693B" w:rsidRDefault="00D45056" w:rsidP="00DC693B">
      <w:pPr>
        <w:pStyle w:val="a5"/>
        <w:spacing w:after="0"/>
        <w:ind w:firstLine="709"/>
        <w:rPr>
          <w:color w:val="auto"/>
        </w:rPr>
      </w:pPr>
      <w:r w:rsidRPr="00DC693B">
        <w:rPr>
          <w:color w:val="auto"/>
        </w:rPr>
        <w:t>На базовом уровне выпускниками хорошо усвоены элементы содержания, которые являются важнейшими составляющими основных разделов и тем школьного курса химии: строение атома, основные классы неорганических соединений, химические реакции, химическая связь, электролитическая диссоциация, степень окисления химических элементов.</w:t>
      </w:r>
    </w:p>
    <w:p w:rsidR="00D45056" w:rsidRPr="00DC693B" w:rsidRDefault="00D45056" w:rsidP="00DC693B">
      <w:pPr>
        <w:pStyle w:val="a5"/>
        <w:spacing w:after="0"/>
        <w:ind w:firstLine="709"/>
        <w:rPr>
          <w:color w:val="auto"/>
        </w:rPr>
      </w:pPr>
      <w:r w:rsidRPr="00DC693B">
        <w:rPr>
          <w:color w:val="auto"/>
        </w:rPr>
        <w:t xml:space="preserve">С частью заданий обучающиеся справились значительно хуже. Это задания, проверяющие знания о химических свойствах простых веществ: металлов и неметаллов, химические свойства сложных веществ, </w:t>
      </w:r>
      <w:proofErr w:type="spellStart"/>
      <w:r w:rsidRPr="00DC693B">
        <w:rPr>
          <w:color w:val="auto"/>
        </w:rPr>
        <w:t>окислительно</w:t>
      </w:r>
      <w:proofErr w:type="spellEnd"/>
      <w:r w:rsidRPr="00DC693B">
        <w:rPr>
          <w:color w:val="auto"/>
        </w:rPr>
        <w:t>-восстановительные процессы, закономерности и изменение свойств элементов и их соединений в связи с положением в Периодической системе химических элементов, первоначальных сведениях об органических веществах, качественные реакции и другие.</w:t>
      </w:r>
    </w:p>
    <w:p w:rsidR="00D45056" w:rsidRPr="00DC693B" w:rsidRDefault="00D45056" w:rsidP="00DC693B">
      <w:pPr>
        <w:pStyle w:val="a5"/>
        <w:spacing w:after="0"/>
        <w:ind w:firstLine="709"/>
        <w:rPr>
          <w:color w:val="auto"/>
        </w:rPr>
      </w:pPr>
      <w:r w:rsidRPr="00DC693B">
        <w:rPr>
          <w:color w:val="auto"/>
        </w:rPr>
        <w:t xml:space="preserve">Проблемы возникают у участников и при выполнении заданий, связанных с химическим экспериментом и правилами обращения с веществами. Это в определенной степени является показателем недостаточных навыков практической части программы основного общего образования по химии. На это следует обратить внимание учителям и больше времени отвести практическим работам. </w:t>
      </w:r>
    </w:p>
    <w:p w:rsidR="00D45056" w:rsidRPr="00DC693B" w:rsidRDefault="00D45056" w:rsidP="00DC693B">
      <w:pPr>
        <w:pStyle w:val="a5"/>
        <w:spacing w:after="0"/>
        <w:ind w:firstLine="709"/>
        <w:rPr>
          <w:color w:val="auto"/>
        </w:rPr>
      </w:pPr>
      <w:r w:rsidRPr="00DC693B">
        <w:rPr>
          <w:color w:val="auto"/>
        </w:rPr>
        <w:t>Таким образом, учителям химии при подготовке к ОГЭ рекомендуется:</w:t>
      </w:r>
    </w:p>
    <w:p w:rsidR="00D45056" w:rsidRPr="00DC693B" w:rsidRDefault="00D45056" w:rsidP="00DC693B">
      <w:pPr>
        <w:pStyle w:val="a5"/>
        <w:spacing w:after="0"/>
        <w:ind w:firstLine="709"/>
        <w:rPr>
          <w:color w:val="auto"/>
        </w:rPr>
      </w:pPr>
      <w:proofErr w:type="gramStart"/>
      <w:r w:rsidRPr="00DC693B">
        <w:rPr>
          <w:color w:val="auto"/>
        </w:rPr>
        <w:t>ориентировать</w:t>
      </w:r>
      <w:proofErr w:type="gramEnd"/>
      <w:r w:rsidRPr="00DC693B">
        <w:rPr>
          <w:color w:val="auto"/>
        </w:rPr>
        <w:t xml:space="preserve"> обучающихся на осознанный подход к выбору экзамена по химии; </w:t>
      </w:r>
    </w:p>
    <w:p w:rsidR="00D45056" w:rsidRPr="00DC693B" w:rsidRDefault="00D45056" w:rsidP="00DC693B">
      <w:pPr>
        <w:pStyle w:val="a5"/>
        <w:spacing w:after="0"/>
        <w:ind w:firstLine="709"/>
        <w:rPr>
          <w:color w:val="auto"/>
        </w:rPr>
      </w:pPr>
      <w:proofErr w:type="gramStart"/>
      <w:r w:rsidRPr="00DC693B">
        <w:rPr>
          <w:color w:val="auto"/>
        </w:rPr>
        <w:t>использовать</w:t>
      </w:r>
      <w:proofErr w:type="gramEnd"/>
      <w:r w:rsidRPr="00DC693B">
        <w:rPr>
          <w:color w:val="auto"/>
        </w:rPr>
        <w:t xml:space="preserve"> оптимальные методики, подходы для более глубокого усвоения учебного материала; </w:t>
      </w:r>
    </w:p>
    <w:p w:rsidR="00D45056" w:rsidRPr="00DC693B" w:rsidRDefault="00D45056" w:rsidP="00DC693B">
      <w:pPr>
        <w:pStyle w:val="a5"/>
        <w:spacing w:after="0"/>
        <w:ind w:firstLine="709"/>
        <w:rPr>
          <w:color w:val="auto"/>
        </w:rPr>
      </w:pPr>
      <w:proofErr w:type="gramStart"/>
      <w:r w:rsidRPr="00DC693B">
        <w:rPr>
          <w:color w:val="auto"/>
        </w:rPr>
        <w:t>осваивать</w:t>
      </w:r>
      <w:proofErr w:type="gramEnd"/>
      <w:r w:rsidRPr="00DC693B">
        <w:rPr>
          <w:color w:val="auto"/>
        </w:rPr>
        <w:t xml:space="preserve"> новые (инновационные) технологии при подготовке обучающихся к сдаче экзамена;</w:t>
      </w:r>
    </w:p>
    <w:p w:rsidR="00D45056" w:rsidRPr="00DC693B" w:rsidRDefault="00D45056" w:rsidP="00DC693B">
      <w:pPr>
        <w:pStyle w:val="a5"/>
        <w:spacing w:after="0"/>
        <w:ind w:firstLine="709"/>
        <w:rPr>
          <w:color w:val="auto"/>
        </w:rPr>
      </w:pPr>
      <w:proofErr w:type="gramStart"/>
      <w:r w:rsidRPr="00DC693B">
        <w:rPr>
          <w:color w:val="auto"/>
        </w:rPr>
        <w:t>регулярно</w:t>
      </w:r>
      <w:proofErr w:type="gramEnd"/>
      <w:r w:rsidRPr="00DC693B">
        <w:rPr>
          <w:color w:val="auto"/>
        </w:rPr>
        <w:t xml:space="preserve"> включать типовые и тренировочные задания для выявления имеющихся пробелов в знаниях; работать с тестами различного уровня сложности во время текущего и итогового контроля, при этом следует обращать особое внимание подбору различных видов тестовых вопросов, таких, как выбор правильного ответа, где предложены два суждения (форма вопроса № 13) и т.п.; </w:t>
      </w:r>
    </w:p>
    <w:p w:rsidR="00D45056" w:rsidRPr="00DC693B" w:rsidRDefault="00D45056" w:rsidP="00DC693B">
      <w:pPr>
        <w:pStyle w:val="a5"/>
        <w:spacing w:after="0"/>
        <w:ind w:firstLine="709"/>
        <w:rPr>
          <w:color w:val="auto"/>
        </w:rPr>
      </w:pPr>
      <w:proofErr w:type="gramStart"/>
      <w:r w:rsidRPr="00DC693B">
        <w:rPr>
          <w:color w:val="auto"/>
        </w:rPr>
        <w:t>глубоко</w:t>
      </w:r>
      <w:proofErr w:type="gramEnd"/>
      <w:r w:rsidRPr="00DC693B">
        <w:rPr>
          <w:color w:val="auto"/>
        </w:rPr>
        <w:t xml:space="preserve"> прорабатывать демонстрационные, лабораторные и практические работы с акцентом на названия лабораторного оборудования и технику безопасности при выполнении различного рода работ по химии. </w:t>
      </w:r>
    </w:p>
    <w:p w:rsidR="00D45056" w:rsidRPr="00DC693B" w:rsidRDefault="00D45056" w:rsidP="00DC693B">
      <w:pPr>
        <w:pStyle w:val="a5"/>
        <w:spacing w:after="0"/>
        <w:ind w:firstLine="709"/>
        <w:rPr>
          <w:color w:val="auto"/>
        </w:rPr>
      </w:pPr>
      <w:r w:rsidRPr="00DC693B">
        <w:rPr>
          <w:color w:val="auto"/>
        </w:rPr>
        <w:lastRenderedPageBreak/>
        <w:t xml:space="preserve">На муниципальном уровне необходимо провести содержательный и методологический анализ результатов обучающихся по каждой ОО. Разработать совместную дорожную карту по совершенствованию преподавания химии в образовательных организациях с включением мероприятий муниципального уровня по подготовке обучающихся к ГИА. </w:t>
      </w:r>
    </w:p>
    <w:p w:rsidR="00D45056" w:rsidRPr="00DC693B" w:rsidRDefault="00D45056" w:rsidP="00DC693B">
      <w:pPr>
        <w:spacing w:after="0" w:line="240" w:lineRule="auto"/>
        <w:rPr>
          <w:rFonts w:ascii="Times New Roman" w:hAnsi="Times New Roman" w:cs="Times New Roman"/>
          <w:sz w:val="24"/>
          <w:szCs w:val="24"/>
        </w:rPr>
      </w:pPr>
    </w:p>
    <w:p w:rsidR="00D45056" w:rsidRPr="00DC693B" w:rsidRDefault="00D45056" w:rsidP="00DC693B">
      <w:pPr>
        <w:pStyle w:val="a5"/>
        <w:spacing w:after="0"/>
        <w:ind w:firstLine="0"/>
        <w:rPr>
          <w:b/>
          <w:color w:val="auto"/>
        </w:rPr>
      </w:pPr>
      <w:r w:rsidRPr="00DC693B">
        <w:rPr>
          <w:b/>
          <w:color w:val="auto"/>
        </w:rPr>
        <w:t xml:space="preserve">Информатика и ИКТ </w:t>
      </w:r>
    </w:p>
    <w:p w:rsidR="00D45056" w:rsidRPr="00DC693B" w:rsidRDefault="00D45056" w:rsidP="00DC693B">
      <w:pPr>
        <w:pStyle w:val="a5"/>
        <w:spacing w:after="0"/>
        <w:ind w:firstLine="709"/>
        <w:rPr>
          <w:color w:val="auto"/>
        </w:rPr>
      </w:pPr>
      <w:r w:rsidRPr="00DC693B">
        <w:rPr>
          <w:color w:val="auto"/>
        </w:rPr>
        <w:t>В рамках подготовки к ОГЭ для обучающихся 9 классов учителям рекомендуется:</w:t>
      </w:r>
    </w:p>
    <w:p w:rsidR="00D45056" w:rsidRPr="00DC693B" w:rsidRDefault="00D45056" w:rsidP="00DC693B">
      <w:pPr>
        <w:pStyle w:val="a5"/>
        <w:spacing w:after="0"/>
        <w:ind w:firstLine="709"/>
        <w:rPr>
          <w:color w:val="auto"/>
        </w:rPr>
      </w:pPr>
      <w:proofErr w:type="gramStart"/>
      <w:r w:rsidRPr="00DC693B">
        <w:rPr>
          <w:color w:val="auto"/>
        </w:rPr>
        <w:t>при</w:t>
      </w:r>
      <w:proofErr w:type="gramEnd"/>
      <w:r w:rsidRPr="00DC693B">
        <w:rPr>
          <w:color w:val="auto"/>
        </w:rPr>
        <w:t xml:space="preserve"> организации изучения учебного курса предусматривать </w:t>
      </w:r>
      <w:proofErr w:type="spellStart"/>
      <w:r w:rsidRPr="00DC693B">
        <w:rPr>
          <w:color w:val="auto"/>
        </w:rPr>
        <w:t>разноуровневые</w:t>
      </w:r>
      <w:proofErr w:type="spellEnd"/>
      <w:r w:rsidRPr="00DC693B">
        <w:rPr>
          <w:color w:val="auto"/>
        </w:rPr>
        <w:t xml:space="preserve"> задания для обучающихся;</w:t>
      </w:r>
    </w:p>
    <w:p w:rsidR="00D45056" w:rsidRPr="00DC693B" w:rsidRDefault="00D45056" w:rsidP="00DC693B">
      <w:pPr>
        <w:pStyle w:val="a5"/>
        <w:spacing w:after="0"/>
        <w:ind w:firstLine="709"/>
        <w:rPr>
          <w:color w:val="auto"/>
        </w:rPr>
      </w:pPr>
      <w:proofErr w:type="gramStart"/>
      <w:r w:rsidRPr="00DC693B">
        <w:rPr>
          <w:color w:val="auto"/>
        </w:rPr>
        <w:t>обратить</w:t>
      </w:r>
      <w:proofErr w:type="gramEnd"/>
      <w:r w:rsidRPr="00DC693B">
        <w:rPr>
          <w:color w:val="auto"/>
        </w:rPr>
        <w:t xml:space="preserve"> особое внимание на преподавание и контроль знаний при изучении таких тем курса, как «Алгоритмы и исполнители», «Представление и обработка информации в электронных таблицах», «Представление информации», «Основы логики», «Кодирование информации», «Файлы и файловая структура»;</w:t>
      </w:r>
    </w:p>
    <w:p w:rsidR="00D45056" w:rsidRPr="00DC693B" w:rsidRDefault="00D45056" w:rsidP="00DC693B">
      <w:pPr>
        <w:pStyle w:val="a5"/>
        <w:spacing w:after="0"/>
        <w:ind w:firstLine="709"/>
        <w:rPr>
          <w:color w:val="auto"/>
        </w:rPr>
      </w:pPr>
      <w:proofErr w:type="gramStart"/>
      <w:r w:rsidRPr="00DC693B">
        <w:rPr>
          <w:color w:val="auto"/>
        </w:rPr>
        <w:t>сформировать</w:t>
      </w:r>
      <w:proofErr w:type="gramEnd"/>
      <w:r w:rsidRPr="00DC693B">
        <w:rPr>
          <w:color w:val="auto"/>
        </w:rPr>
        <w:t xml:space="preserve"> базу тестовых заданий с учетом открытого банка заданий на ФИПИ с четкими немногосложными формулировками, включающими понятную для обучающихся терминологию, для отработки навыков выполнения тестовых заданий;</w:t>
      </w:r>
    </w:p>
    <w:p w:rsidR="00D45056" w:rsidRPr="00DC693B" w:rsidRDefault="00D45056" w:rsidP="00DC693B">
      <w:pPr>
        <w:pStyle w:val="a5"/>
        <w:spacing w:after="0"/>
        <w:ind w:firstLine="709"/>
        <w:rPr>
          <w:color w:val="auto"/>
        </w:rPr>
      </w:pPr>
      <w:proofErr w:type="gramStart"/>
      <w:r w:rsidRPr="00DC693B">
        <w:rPr>
          <w:color w:val="auto"/>
        </w:rPr>
        <w:t>выстроить</w:t>
      </w:r>
      <w:proofErr w:type="gramEnd"/>
      <w:r w:rsidRPr="00DC693B">
        <w:rPr>
          <w:color w:val="auto"/>
        </w:rPr>
        <w:t xml:space="preserve"> систему контроля, используя задания, аналогичные заданиям экзаменационных материалов;</w:t>
      </w:r>
    </w:p>
    <w:p w:rsidR="00D45056" w:rsidRPr="00DC693B" w:rsidRDefault="00D45056" w:rsidP="00DC693B">
      <w:pPr>
        <w:pStyle w:val="a5"/>
        <w:spacing w:after="0"/>
        <w:ind w:firstLine="709"/>
        <w:rPr>
          <w:color w:val="auto"/>
        </w:rPr>
      </w:pPr>
      <w:proofErr w:type="gramStart"/>
      <w:r w:rsidRPr="00DC693B">
        <w:rPr>
          <w:color w:val="auto"/>
        </w:rPr>
        <w:t>при</w:t>
      </w:r>
      <w:proofErr w:type="gramEnd"/>
      <w:r w:rsidRPr="00DC693B">
        <w:rPr>
          <w:color w:val="auto"/>
        </w:rPr>
        <w:t xml:space="preserve"> подготовке обучающихся по разделу курса «Алгоритмы и исполнители» обратить особое внимание на запись алгоритма исполнителя, как на формальном, так и на естественном языке; </w:t>
      </w:r>
    </w:p>
    <w:p w:rsidR="00D45056" w:rsidRPr="00DC693B" w:rsidRDefault="00D45056" w:rsidP="00DC693B">
      <w:pPr>
        <w:pStyle w:val="a5"/>
        <w:spacing w:after="0"/>
        <w:ind w:firstLine="709"/>
        <w:rPr>
          <w:color w:val="auto"/>
        </w:rPr>
      </w:pPr>
      <w:proofErr w:type="gramStart"/>
      <w:r w:rsidRPr="00DC693B">
        <w:rPr>
          <w:color w:val="auto"/>
        </w:rPr>
        <w:t>при</w:t>
      </w:r>
      <w:proofErr w:type="gramEnd"/>
      <w:r w:rsidRPr="00DC693B">
        <w:rPr>
          <w:color w:val="auto"/>
        </w:rPr>
        <w:t xml:space="preserve"> изучении раздела «Алгоритмы и исполнители» необходимо познакомить обучающихся с различными формальными исполнителями: Черепашка, Робот, Чертежник, Муравей, Вычислитель; </w:t>
      </w:r>
    </w:p>
    <w:p w:rsidR="00D45056" w:rsidRPr="00DC693B" w:rsidRDefault="00D45056" w:rsidP="00DC693B">
      <w:pPr>
        <w:pStyle w:val="a5"/>
        <w:spacing w:after="0"/>
        <w:ind w:firstLine="709"/>
        <w:rPr>
          <w:color w:val="auto"/>
        </w:rPr>
      </w:pPr>
      <w:proofErr w:type="gramStart"/>
      <w:r w:rsidRPr="00DC693B">
        <w:rPr>
          <w:color w:val="auto"/>
        </w:rPr>
        <w:t>при</w:t>
      </w:r>
      <w:proofErr w:type="gramEnd"/>
      <w:r w:rsidRPr="00DC693B">
        <w:rPr>
          <w:color w:val="auto"/>
        </w:rPr>
        <w:t xml:space="preserve"> изучении исполнителя Робот необходимо рассматривать задачи с неопределенной длиной препятствий, которые необходимо обойти Роботу, на бесконечном поле, т.е. не опираясь на границы поля; </w:t>
      </w:r>
    </w:p>
    <w:p w:rsidR="00D45056" w:rsidRPr="00DC693B" w:rsidRDefault="00D45056" w:rsidP="00DC693B">
      <w:pPr>
        <w:pStyle w:val="a5"/>
        <w:spacing w:after="0"/>
        <w:ind w:firstLine="709"/>
        <w:rPr>
          <w:color w:val="auto"/>
        </w:rPr>
      </w:pPr>
      <w:proofErr w:type="gramStart"/>
      <w:r w:rsidRPr="00DC693B">
        <w:rPr>
          <w:color w:val="auto"/>
        </w:rPr>
        <w:t>кроме</w:t>
      </w:r>
      <w:proofErr w:type="gramEnd"/>
      <w:r w:rsidRPr="00DC693B">
        <w:rPr>
          <w:color w:val="auto"/>
        </w:rPr>
        <w:t xml:space="preserve"> алгоритмов обхода стены, следует знакомить обучающихся с принципами построения алгоритма движения Робота по ступенькам; предпочтение отдается циклическим алгоритмам; </w:t>
      </w:r>
    </w:p>
    <w:p w:rsidR="00D45056" w:rsidRPr="00DC693B" w:rsidRDefault="00D45056" w:rsidP="00DC693B">
      <w:pPr>
        <w:pStyle w:val="a5"/>
        <w:spacing w:after="0"/>
        <w:ind w:firstLine="709"/>
        <w:rPr>
          <w:color w:val="auto"/>
        </w:rPr>
      </w:pPr>
      <w:proofErr w:type="gramStart"/>
      <w:r w:rsidRPr="00DC693B">
        <w:rPr>
          <w:color w:val="auto"/>
        </w:rPr>
        <w:t>добиваться</w:t>
      </w:r>
      <w:proofErr w:type="gramEnd"/>
      <w:r w:rsidRPr="00DC693B">
        <w:rPr>
          <w:color w:val="auto"/>
        </w:rPr>
        <w:t xml:space="preserve"> понимания управления исполнителем, умение выделить повторяющийся фрагмент действий для дальнейшего представления в цикле;</w:t>
      </w:r>
    </w:p>
    <w:p w:rsidR="00D45056" w:rsidRPr="00DC693B" w:rsidRDefault="00D45056" w:rsidP="00DC693B">
      <w:pPr>
        <w:pStyle w:val="a5"/>
        <w:spacing w:after="0"/>
        <w:ind w:firstLine="709"/>
        <w:rPr>
          <w:color w:val="auto"/>
        </w:rPr>
      </w:pPr>
      <w:proofErr w:type="gramStart"/>
      <w:r w:rsidRPr="00DC693B">
        <w:rPr>
          <w:color w:val="auto"/>
        </w:rPr>
        <w:t>при</w:t>
      </w:r>
      <w:proofErr w:type="gramEnd"/>
      <w:r w:rsidRPr="00DC693B">
        <w:rPr>
          <w:color w:val="auto"/>
        </w:rPr>
        <w:t xml:space="preserve"> рассмотрении разделов курса «Обработка числовой информации» и «Технология поиска и хранения информации» акцентировать внимание обучающихся на использовании логических выражений и построении простейших логических таблиц как одной из форм работы с логическими выражениями;</w:t>
      </w:r>
    </w:p>
    <w:p w:rsidR="00D45056" w:rsidRPr="00DC693B" w:rsidRDefault="00D45056" w:rsidP="00DC693B">
      <w:pPr>
        <w:pStyle w:val="a5"/>
        <w:spacing w:after="0"/>
        <w:ind w:firstLine="709"/>
        <w:rPr>
          <w:color w:val="auto"/>
        </w:rPr>
      </w:pPr>
      <w:proofErr w:type="gramStart"/>
      <w:r w:rsidRPr="00DC693B">
        <w:rPr>
          <w:color w:val="auto"/>
        </w:rPr>
        <w:t>в</w:t>
      </w:r>
      <w:proofErr w:type="gramEnd"/>
      <w:r w:rsidRPr="00DC693B">
        <w:rPr>
          <w:color w:val="auto"/>
        </w:rPr>
        <w:t xml:space="preserve"> рамках рассмотрения разделов курса «Представление информации», «Кодирование информации» необходимо отрабатывать у обучающихся навыки выполнения простых вычислений, в том числе со степенями двойки, без помощи калькулятора и компьютера;</w:t>
      </w:r>
    </w:p>
    <w:p w:rsidR="00D45056" w:rsidRPr="00DC693B" w:rsidRDefault="00D45056" w:rsidP="00DC693B">
      <w:pPr>
        <w:pStyle w:val="a5"/>
        <w:spacing w:after="0"/>
        <w:ind w:firstLine="709"/>
        <w:rPr>
          <w:color w:val="auto"/>
        </w:rPr>
      </w:pPr>
      <w:proofErr w:type="gramStart"/>
      <w:r w:rsidRPr="00DC693B">
        <w:rPr>
          <w:color w:val="auto"/>
        </w:rPr>
        <w:t>обращать</w:t>
      </w:r>
      <w:proofErr w:type="gramEnd"/>
      <w:r w:rsidRPr="00DC693B">
        <w:rPr>
          <w:color w:val="auto"/>
        </w:rPr>
        <w:t xml:space="preserve"> внимание обучающихся на широкий спектр задач по каждой теме.</w:t>
      </w:r>
    </w:p>
    <w:p w:rsidR="00D45056" w:rsidRPr="00DC693B" w:rsidRDefault="00D45056" w:rsidP="00DC693B">
      <w:pPr>
        <w:spacing w:after="0" w:line="240" w:lineRule="auto"/>
        <w:rPr>
          <w:rFonts w:ascii="Times New Roman" w:hAnsi="Times New Roman" w:cs="Times New Roman"/>
          <w:sz w:val="24"/>
          <w:szCs w:val="24"/>
        </w:rPr>
      </w:pPr>
    </w:p>
    <w:p w:rsidR="00D45056" w:rsidRPr="00DC693B" w:rsidRDefault="00D45056" w:rsidP="00DC693B">
      <w:pPr>
        <w:pStyle w:val="a5"/>
        <w:spacing w:after="0"/>
        <w:ind w:firstLine="0"/>
        <w:rPr>
          <w:b/>
          <w:color w:val="auto"/>
        </w:rPr>
      </w:pPr>
      <w:r w:rsidRPr="00DC693B">
        <w:rPr>
          <w:b/>
          <w:color w:val="auto"/>
        </w:rPr>
        <w:t xml:space="preserve">Биология </w:t>
      </w:r>
    </w:p>
    <w:p w:rsidR="00D45056" w:rsidRPr="00DC693B" w:rsidRDefault="00D45056" w:rsidP="00DC693B">
      <w:pPr>
        <w:pStyle w:val="a5"/>
        <w:spacing w:after="0"/>
        <w:ind w:firstLine="709"/>
        <w:rPr>
          <w:color w:val="auto"/>
        </w:rPr>
      </w:pPr>
      <w:r w:rsidRPr="00DC693B">
        <w:rPr>
          <w:color w:val="auto"/>
        </w:rPr>
        <w:t>Учителям биологии при подготовке обучающихся к ОГЭ следует:</w:t>
      </w:r>
    </w:p>
    <w:p w:rsidR="00D45056" w:rsidRPr="00DC693B" w:rsidRDefault="00D45056" w:rsidP="00DC693B">
      <w:pPr>
        <w:numPr>
          <w:ilvl w:val="0"/>
          <w:numId w:val="15"/>
        </w:numPr>
        <w:tabs>
          <w:tab w:val="left" w:pos="851"/>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Организовывать учебную деятельность на основе системно-</w:t>
      </w:r>
      <w:proofErr w:type="spellStart"/>
      <w:r w:rsidRPr="00DC693B">
        <w:rPr>
          <w:rFonts w:ascii="Times New Roman" w:hAnsi="Times New Roman" w:cs="Times New Roman"/>
          <w:sz w:val="24"/>
          <w:szCs w:val="24"/>
        </w:rPr>
        <w:t>деятельностного</w:t>
      </w:r>
      <w:proofErr w:type="spellEnd"/>
      <w:r w:rsidRPr="00DC693B">
        <w:rPr>
          <w:rFonts w:ascii="Times New Roman" w:hAnsi="Times New Roman" w:cs="Times New Roman"/>
          <w:sz w:val="24"/>
          <w:szCs w:val="24"/>
        </w:rPr>
        <w:t xml:space="preserve"> подхода, который заключается в четком ретроспективном видении планируемых результатов обучения (предметных знаний и предметных умений) и строгом выстраивании этапов и процесса деятельности обучающихся по их достижению. </w:t>
      </w:r>
    </w:p>
    <w:p w:rsidR="00D45056" w:rsidRPr="00DC693B" w:rsidRDefault="00D45056" w:rsidP="00DC693B">
      <w:pPr>
        <w:numPr>
          <w:ilvl w:val="0"/>
          <w:numId w:val="15"/>
        </w:numPr>
        <w:tabs>
          <w:tab w:val="left" w:pos="851"/>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Ориентировать учебную деятельность обучающихся не в направлении запоминания фактического материала, а в направлении усвоения фундаментальных биологических понятий, идей и закономерностей (уровневой организации, </w:t>
      </w:r>
      <w:r w:rsidRPr="00DC693B">
        <w:rPr>
          <w:rFonts w:ascii="Times New Roman" w:hAnsi="Times New Roman" w:cs="Times New Roman"/>
          <w:sz w:val="24"/>
          <w:szCs w:val="24"/>
        </w:rPr>
        <w:lastRenderedPageBreak/>
        <w:t xml:space="preserve">приспособленности, эволюции, системности и т.д.), в направлении формирования и развития умений наблюдать, сравнивать, анализировать, критически мыслить. Основными для обсуждения на уроках биологии должны стать не вопросы: «Что?» и «Какой?», а вопросы: «Почему?», «Что будет, если?», не задания: «Назови», «Повтори», а задания: «Обоснуй», «Объясни», «Приведи примеры», «Докажи».  </w:t>
      </w:r>
    </w:p>
    <w:p w:rsidR="00D45056" w:rsidRPr="00DC693B" w:rsidRDefault="00D45056" w:rsidP="00DC693B">
      <w:pPr>
        <w:numPr>
          <w:ilvl w:val="0"/>
          <w:numId w:val="15"/>
        </w:numPr>
        <w:tabs>
          <w:tab w:val="left" w:pos="851"/>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Систематически включать в практику организации деятельности обучающихся работу с биологическими текстами (учебника, научно-популярной и научной литературы). Использовать разнообразные задания, обучающие поиску и анализу текстовой информации. Обучающиеся должны уметь читать, понимать прочитанное, задавать вопросы к тексту, делать выводы, строить умозаключения, обосновывать факты и явления на основе прочитанного. </w:t>
      </w:r>
    </w:p>
    <w:p w:rsidR="00D45056" w:rsidRPr="00DC693B" w:rsidRDefault="00D45056" w:rsidP="00DC693B">
      <w:pPr>
        <w:numPr>
          <w:ilvl w:val="0"/>
          <w:numId w:val="15"/>
        </w:numPr>
        <w:tabs>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Учить работать с биологическим рисунком. Восстановить практику самостоятельного выполнения учащимися биологических рисунков, особенно в 5–7 классах, как на уроке, так и во внеурочное время (в качестве домашнего задания). На уроке использовать биологические рисунки и другие изображения для распознавания биологических объектов, извлечения информации, сравнения, обобщения. </w:t>
      </w:r>
    </w:p>
    <w:p w:rsidR="00D45056" w:rsidRPr="00DC693B" w:rsidRDefault="00D45056" w:rsidP="00DC693B">
      <w:pPr>
        <w:numPr>
          <w:ilvl w:val="0"/>
          <w:numId w:val="15"/>
        </w:numPr>
        <w:tabs>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Учить обучающихся работать с таблицами, графиками, диаграммами, статистическими данными. Использовать указанные способы представления информации не только на этапе контроля знаний, но и на этапах изучения и закрепления материала. </w:t>
      </w:r>
    </w:p>
    <w:p w:rsidR="00D45056" w:rsidRPr="00DC693B" w:rsidRDefault="00D45056" w:rsidP="00DC693B">
      <w:pPr>
        <w:numPr>
          <w:ilvl w:val="0"/>
          <w:numId w:val="15"/>
        </w:numPr>
        <w:tabs>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Реализовывать практическую направленность курса биологии: чаще использовать лабораторные и практические работы, решать биологические задачи с практическим содержанием.</w:t>
      </w:r>
    </w:p>
    <w:p w:rsidR="00D45056" w:rsidRPr="00DC693B" w:rsidRDefault="00D45056" w:rsidP="00DC693B">
      <w:pPr>
        <w:numPr>
          <w:ilvl w:val="0"/>
          <w:numId w:val="15"/>
        </w:numPr>
        <w:tabs>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При проведении тестового контроля знаний и умений обучающихся использовать все виды и формы заданий, применяемых в КИМ. Использовать открытый сегмент заданий ОГЭ, расположенный на сайте </w:t>
      </w:r>
      <w:hyperlink r:id="rId5" w:history="1">
        <w:r w:rsidRPr="00DC693B">
          <w:rPr>
            <w:rStyle w:val="a7"/>
            <w:rFonts w:ascii="Times New Roman" w:hAnsi="Times New Roman" w:cs="Times New Roman"/>
            <w:color w:val="auto"/>
            <w:sz w:val="24"/>
            <w:szCs w:val="24"/>
          </w:rPr>
          <w:t>http://www.fipi.ru</w:t>
        </w:r>
      </w:hyperlink>
      <w:r w:rsidRPr="00DC693B">
        <w:rPr>
          <w:rFonts w:ascii="Times New Roman" w:hAnsi="Times New Roman" w:cs="Times New Roman"/>
          <w:sz w:val="24"/>
          <w:szCs w:val="24"/>
        </w:rPr>
        <w:t>. В условиях дефицита времени можно рекомендовать учителям несколько изменить методику использования тестового контроля. Например, предлагать учащимся в качестве домашнего задания самим составлять тесты по отдельной теме из числа опубликованных тестовых заданий (обязательно из нескольких источников) с ответами для организации последующей взаимопроверки.</w:t>
      </w:r>
    </w:p>
    <w:p w:rsidR="00D45056" w:rsidRPr="00DC693B" w:rsidRDefault="00D45056" w:rsidP="00DC693B">
      <w:pPr>
        <w:pStyle w:val="a4"/>
        <w:numPr>
          <w:ilvl w:val="0"/>
          <w:numId w:val="15"/>
        </w:numPr>
        <w:tabs>
          <w:tab w:val="left" w:pos="709"/>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При организации обучения особое внимание следует уделить вопросам систематики, строения и жизнедеятельности организмов, актуализировать типичные признаки таксонов. Обучающиеся должны уметь узнавать наиболее типичных представителей животного и растительного мира, определять их принадлежность к типу, отделу, классу. Уметь работать с изображениями и схемами строения организмов,</w:t>
      </w:r>
      <w:r w:rsidRPr="00DC693B">
        <w:rPr>
          <w:rFonts w:ascii="Times New Roman" w:hAnsi="Times New Roman" w:cs="Times New Roman"/>
          <w:bCs/>
          <w:sz w:val="24"/>
          <w:szCs w:val="24"/>
        </w:rPr>
        <w:t xml:space="preserve"> выявлять черты сходства и различия (сравнивать) организмов и органов, составлять сравнительные характеристики, </w:t>
      </w:r>
      <w:r w:rsidRPr="00DC693B">
        <w:rPr>
          <w:rFonts w:ascii="Times New Roman" w:hAnsi="Times New Roman" w:cs="Times New Roman"/>
          <w:sz w:val="24"/>
          <w:szCs w:val="24"/>
        </w:rPr>
        <w:t>классифицировать по существенным признакам представителей различных таксонов, устанавливать последовательность объектов, процессов и явлений; сопоставлять особенности строения и функционирования организмов разных царств.</w:t>
      </w:r>
    </w:p>
    <w:p w:rsidR="00D45056" w:rsidRPr="00DC693B" w:rsidRDefault="00D45056" w:rsidP="00DC693B">
      <w:pPr>
        <w:pStyle w:val="a4"/>
        <w:numPr>
          <w:ilvl w:val="0"/>
          <w:numId w:val="15"/>
        </w:numPr>
        <w:tabs>
          <w:tab w:val="left" w:pos="709"/>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 xml:space="preserve">При изучении раздела «Человек» необходимо обеспечить усвоение не только строения, но и физиологии органов и их систем. Следует целенаправленно формировать умения формулировать нормы и правила гигиены, правила оказания первой доврачебной помощи, обосновывать то или иное гигиеническое правило или рекомендацию, направленную на формирование ЗОЖ, на основе знаний особенностей функционирования органов и систем. </w:t>
      </w:r>
    </w:p>
    <w:p w:rsidR="00D45056" w:rsidRPr="00DC693B" w:rsidRDefault="00D45056" w:rsidP="00DC693B">
      <w:pPr>
        <w:pStyle w:val="a4"/>
        <w:numPr>
          <w:ilvl w:val="0"/>
          <w:numId w:val="15"/>
        </w:numPr>
        <w:tabs>
          <w:tab w:val="left" w:pos="709"/>
          <w:tab w:val="left" w:pos="851"/>
          <w:tab w:val="left" w:pos="1134"/>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t>При изучении раздела «Основы общей биологии» обратить внимание на влияние экологических факторов на организмы, на учение об эволюции и биосфере.</w:t>
      </w:r>
    </w:p>
    <w:p w:rsidR="00D45056" w:rsidRPr="00DC693B" w:rsidRDefault="00D45056" w:rsidP="00DC693B">
      <w:pPr>
        <w:pStyle w:val="a4"/>
        <w:numPr>
          <w:ilvl w:val="0"/>
          <w:numId w:val="15"/>
        </w:numPr>
        <w:tabs>
          <w:tab w:val="left" w:pos="993"/>
        </w:tabs>
        <w:spacing w:after="0" w:line="240" w:lineRule="auto"/>
        <w:ind w:left="567" w:firstLine="709"/>
        <w:jc w:val="both"/>
        <w:rPr>
          <w:rFonts w:ascii="Times New Roman" w:hAnsi="Times New Roman" w:cs="Times New Roman"/>
          <w:sz w:val="24"/>
          <w:szCs w:val="24"/>
        </w:rPr>
      </w:pPr>
      <w:r w:rsidRPr="00DC693B">
        <w:rPr>
          <w:rFonts w:ascii="Times New Roman" w:hAnsi="Times New Roman" w:cs="Times New Roman"/>
          <w:sz w:val="24"/>
          <w:szCs w:val="24"/>
        </w:rPr>
        <w:lastRenderedPageBreak/>
        <w:t>В зависимости от числа обучающихся, выбравших экзамен по биологии, рассмотреть возможность организации факультатива, спецкурса и/или внеурочной деятельности по предмету.</w:t>
      </w:r>
    </w:p>
    <w:p w:rsidR="00D45056" w:rsidRPr="00DC693B" w:rsidRDefault="00D45056" w:rsidP="00DC693B">
      <w:pPr>
        <w:pStyle w:val="a5"/>
        <w:spacing w:after="0"/>
        <w:rPr>
          <w:color w:val="auto"/>
        </w:rPr>
      </w:pPr>
    </w:p>
    <w:p w:rsidR="00D45056" w:rsidRPr="00DC693B" w:rsidRDefault="00D45056" w:rsidP="00DC693B">
      <w:pPr>
        <w:pStyle w:val="a5"/>
        <w:spacing w:after="0"/>
        <w:ind w:firstLine="0"/>
        <w:rPr>
          <w:b/>
          <w:color w:val="auto"/>
        </w:rPr>
      </w:pPr>
      <w:r w:rsidRPr="00DC693B">
        <w:rPr>
          <w:b/>
          <w:color w:val="auto"/>
        </w:rPr>
        <w:t xml:space="preserve">История </w:t>
      </w:r>
    </w:p>
    <w:p w:rsidR="00D45056" w:rsidRPr="00DC693B" w:rsidRDefault="00D45056" w:rsidP="00DC693B">
      <w:pPr>
        <w:pStyle w:val="a5"/>
        <w:spacing w:after="0"/>
        <w:rPr>
          <w:b/>
          <w:bCs/>
          <w:color w:val="auto"/>
        </w:rPr>
      </w:pPr>
      <w:r w:rsidRPr="00DC693B">
        <w:rPr>
          <w:color w:val="auto"/>
        </w:rPr>
        <w:t>По итогам ОГЭ по истории, с целью совершенствования преподавания истории в школе, учителям рекомендуется</w:t>
      </w:r>
      <w:r w:rsidRPr="00DC693B">
        <w:rPr>
          <w:b/>
          <w:bCs/>
          <w:color w:val="auto"/>
        </w:rPr>
        <w:t>:</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проанализировать</w:t>
      </w:r>
      <w:proofErr w:type="gramEnd"/>
      <w:r w:rsidRPr="00DC693B">
        <w:rPr>
          <w:rFonts w:ascii="Times New Roman" w:hAnsi="Times New Roman" w:cs="Times New Roman"/>
          <w:sz w:val="24"/>
          <w:szCs w:val="24"/>
        </w:rPr>
        <w:t xml:space="preserve"> полученные результаты;</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скорректировать</w:t>
      </w:r>
      <w:proofErr w:type="gramEnd"/>
      <w:r w:rsidRPr="00DC693B">
        <w:rPr>
          <w:rFonts w:ascii="Times New Roman" w:hAnsi="Times New Roman" w:cs="Times New Roman"/>
          <w:sz w:val="24"/>
          <w:szCs w:val="24"/>
        </w:rPr>
        <w:t xml:space="preserve"> рабочие программы с учетом выявленных недостатков; </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осуществлять</w:t>
      </w:r>
      <w:proofErr w:type="gramEnd"/>
      <w:r w:rsidRPr="00DC693B">
        <w:rPr>
          <w:rFonts w:ascii="Times New Roman" w:hAnsi="Times New Roman" w:cs="Times New Roman"/>
          <w:sz w:val="24"/>
          <w:szCs w:val="24"/>
        </w:rPr>
        <w:t xml:space="preserve"> дифференцированный подход, направленный как на обеспечение выполнения требований государственных образовательных стандартов, так и на подготовку выпускников, мотивированных на высокий результат; </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активно</w:t>
      </w:r>
      <w:proofErr w:type="gramEnd"/>
      <w:r w:rsidRPr="00DC693B">
        <w:rPr>
          <w:rFonts w:ascii="Times New Roman" w:hAnsi="Times New Roman" w:cs="Times New Roman"/>
          <w:sz w:val="24"/>
          <w:szCs w:val="24"/>
        </w:rPr>
        <w:t xml:space="preserve"> использовать в работе материалы, размещенные на сайте ФИПИ (</w:t>
      </w:r>
      <w:hyperlink r:id="rId6" w:history="1">
        <w:r w:rsidRPr="00DC693B">
          <w:rPr>
            <w:rStyle w:val="a7"/>
            <w:rFonts w:ascii="Times New Roman" w:hAnsi="Times New Roman" w:cs="Times New Roman"/>
            <w:color w:val="auto"/>
            <w:sz w:val="24"/>
            <w:szCs w:val="24"/>
          </w:rPr>
          <w:t>www.fipi.ru</w:t>
        </w:r>
      </w:hyperlink>
      <w:r w:rsidRPr="00DC693B">
        <w:rPr>
          <w:rFonts w:ascii="Times New Roman" w:hAnsi="Times New Roman" w:cs="Times New Roman"/>
          <w:sz w:val="24"/>
          <w:szCs w:val="24"/>
        </w:rPr>
        <w:t>), в частности, открытый банк заданий (</w:t>
      </w:r>
      <w:hyperlink r:id="rId7" w:history="1">
        <w:r w:rsidRPr="00DC693B">
          <w:rPr>
            <w:rStyle w:val="a7"/>
            <w:rFonts w:ascii="Times New Roman" w:hAnsi="Times New Roman" w:cs="Times New Roman"/>
            <w:color w:val="auto"/>
            <w:sz w:val="24"/>
            <w:szCs w:val="24"/>
          </w:rPr>
          <w:t>http://oge.fipi.ru/os/xmodules/qprint/index.php</w:t>
        </w:r>
      </w:hyperlink>
      <w:r w:rsidRPr="00DC693B">
        <w:rPr>
          <w:rFonts w:ascii="Times New Roman" w:hAnsi="Times New Roman" w:cs="Times New Roman"/>
          <w:sz w:val="24"/>
          <w:szCs w:val="24"/>
        </w:rPr>
        <w:t xml:space="preserve"> ); </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активизировать</w:t>
      </w:r>
      <w:proofErr w:type="gramEnd"/>
      <w:r w:rsidRPr="00DC693B">
        <w:rPr>
          <w:rFonts w:ascii="Times New Roman" w:hAnsi="Times New Roman" w:cs="Times New Roman"/>
          <w:sz w:val="24"/>
          <w:szCs w:val="24"/>
        </w:rPr>
        <w:t xml:space="preserve"> работу по формированию у обучающихся всех основных умений, требуемых стандартом по истории, особое внимание уделяя умению составлять план ответа на заданную тему;</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повысить</w:t>
      </w:r>
      <w:proofErr w:type="gramEnd"/>
      <w:r w:rsidRPr="00DC693B">
        <w:rPr>
          <w:rFonts w:ascii="Times New Roman" w:hAnsi="Times New Roman" w:cs="Times New Roman"/>
          <w:sz w:val="24"/>
          <w:szCs w:val="24"/>
        </w:rPr>
        <w:t xml:space="preserve"> уровень овладения обучающимися умениями поиска и анализа исторической информации, представленной в разных источниках (текст, историческая карта, таблица, схема, изображение и т.д.);</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обратить</w:t>
      </w:r>
      <w:proofErr w:type="gramEnd"/>
      <w:r w:rsidRPr="00DC693B">
        <w:rPr>
          <w:rFonts w:ascii="Times New Roman" w:hAnsi="Times New Roman" w:cs="Times New Roman"/>
          <w:sz w:val="24"/>
          <w:szCs w:val="24"/>
        </w:rPr>
        <w:t xml:space="preserve"> особое внимание на организацию работы по соотнесению общих исторических процессов и частных фактов (путём включения в работу на уроке исторических задач, проблемных ситуаций и т.д.);</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включать</w:t>
      </w:r>
      <w:proofErr w:type="gramEnd"/>
      <w:r w:rsidRPr="00DC693B">
        <w:rPr>
          <w:rFonts w:ascii="Times New Roman" w:hAnsi="Times New Roman" w:cs="Times New Roman"/>
          <w:sz w:val="24"/>
          <w:szCs w:val="24"/>
        </w:rPr>
        <w:t xml:space="preserve"> разнообразные по форме и уровню сложности задания в текущую проверку знаний на уроках, ориентируясь на модели заданий ОГЭ;</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на</w:t>
      </w:r>
      <w:proofErr w:type="gramEnd"/>
      <w:r w:rsidRPr="00DC693B">
        <w:rPr>
          <w:rFonts w:ascii="Times New Roman" w:hAnsi="Times New Roman" w:cs="Times New Roman"/>
          <w:sz w:val="24"/>
          <w:szCs w:val="24"/>
        </w:rPr>
        <w:t xml:space="preserve"> уроках системно использовать алгоритмы выполнения и оценивания заданий, аналогичные тем, которые используются в рамках итоговой аттестации;</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уделить</w:t>
      </w:r>
      <w:proofErr w:type="gramEnd"/>
      <w:r w:rsidRPr="00DC693B">
        <w:rPr>
          <w:rFonts w:ascii="Times New Roman" w:hAnsi="Times New Roman" w:cs="Times New Roman"/>
          <w:sz w:val="24"/>
          <w:szCs w:val="24"/>
        </w:rPr>
        <w:t xml:space="preserve"> внимание формированию у школьников умения соотносить ключевые события отечественной и мировой истории;</w:t>
      </w:r>
    </w:p>
    <w:p w:rsidR="00D45056" w:rsidRPr="00DC693B" w:rsidRDefault="00D45056" w:rsidP="00DC693B">
      <w:pPr>
        <w:pStyle w:val="a4"/>
        <w:numPr>
          <w:ilvl w:val="0"/>
          <w:numId w:val="16"/>
        </w:numPr>
        <w:spacing w:after="0" w:line="240" w:lineRule="auto"/>
        <w:ind w:firstLine="567"/>
        <w:jc w:val="both"/>
        <w:rPr>
          <w:rFonts w:ascii="Times New Roman" w:hAnsi="Times New Roman" w:cs="Times New Roman"/>
          <w:sz w:val="24"/>
          <w:szCs w:val="24"/>
        </w:rPr>
      </w:pPr>
      <w:proofErr w:type="gramStart"/>
      <w:r w:rsidRPr="00DC693B">
        <w:rPr>
          <w:rFonts w:ascii="Times New Roman" w:hAnsi="Times New Roman" w:cs="Times New Roman"/>
          <w:sz w:val="24"/>
          <w:szCs w:val="24"/>
        </w:rPr>
        <w:t>использовать</w:t>
      </w:r>
      <w:proofErr w:type="gramEnd"/>
      <w:r w:rsidRPr="00DC693B">
        <w:rPr>
          <w:rFonts w:ascii="Times New Roman" w:hAnsi="Times New Roman" w:cs="Times New Roman"/>
          <w:sz w:val="24"/>
          <w:szCs w:val="24"/>
        </w:rPr>
        <w:t xml:space="preserve"> при подготовке к ОГЭ современную литературу (как справочную, так и сборники заданий). </w:t>
      </w:r>
    </w:p>
    <w:p w:rsidR="00D45056" w:rsidRPr="00DC693B" w:rsidRDefault="00D45056" w:rsidP="00DC693B">
      <w:pPr>
        <w:pStyle w:val="a5"/>
        <w:spacing w:after="0"/>
        <w:ind w:left="567"/>
        <w:jc w:val="left"/>
        <w:rPr>
          <w:color w:val="auto"/>
        </w:rPr>
      </w:pPr>
      <w:r w:rsidRPr="00DC693B">
        <w:rPr>
          <w:color w:val="auto"/>
        </w:rPr>
        <w:t>Рекомендуемые темы для обсуждения по предмету «История»:</w:t>
      </w:r>
    </w:p>
    <w:p w:rsidR="00D45056" w:rsidRPr="00DC693B" w:rsidRDefault="00D45056" w:rsidP="00DC693B">
      <w:pPr>
        <w:pStyle w:val="a4"/>
        <w:numPr>
          <w:ilvl w:val="0"/>
          <w:numId w:val="17"/>
        </w:numPr>
        <w:spacing w:after="0" w:line="240" w:lineRule="auto"/>
        <w:ind w:firstLine="567"/>
        <w:rPr>
          <w:rFonts w:ascii="Times New Roman" w:hAnsi="Times New Roman" w:cs="Times New Roman"/>
          <w:sz w:val="24"/>
          <w:szCs w:val="24"/>
        </w:rPr>
      </w:pPr>
      <w:r w:rsidRPr="00DC693B">
        <w:rPr>
          <w:rFonts w:ascii="Times New Roman" w:hAnsi="Times New Roman" w:cs="Times New Roman"/>
          <w:sz w:val="24"/>
          <w:szCs w:val="24"/>
        </w:rPr>
        <w:t>Анализ результатов ОГЭ 2019 года по истории: подходы к выявлению типичных ошибок.</w:t>
      </w:r>
    </w:p>
    <w:p w:rsidR="00D45056" w:rsidRPr="00DC693B" w:rsidRDefault="00D45056" w:rsidP="00DC693B">
      <w:pPr>
        <w:pStyle w:val="a4"/>
        <w:numPr>
          <w:ilvl w:val="0"/>
          <w:numId w:val="17"/>
        </w:numPr>
        <w:spacing w:after="0" w:line="240" w:lineRule="auto"/>
        <w:ind w:firstLine="567"/>
        <w:rPr>
          <w:rFonts w:ascii="Times New Roman" w:hAnsi="Times New Roman" w:cs="Times New Roman"/>
          <w:sz w:val="24"/>
          <w:szCs w:val="24"/>
        </w:rPr>
      </w:pPr>
      <w:r w:rsidRPr="00DC693B">
        <w:rPr>
          <w:rFonts w:ascii="Times New Roman" w:hAnsi="Times New Roman" w:cs="Times New Roman"/>
          <w:sz w:val="24"/>
          <w:szCs w:val="24"/>
        </w:rPr>
        <w:t xml:space="preserve">Особенности подготовки к ОГЭ по предмету «История»: пути совершенствования. </w:t>
      </w:r>
    </w:p>
    <w:p w:rsidR="00D45056" w:rsidRPr="00DC693B" w:rsidRDefault="00D45056" w:rsidP="00DC693B">
      <w:pPr>
        <w:pStyle w:val="a4"/>
        <w:numPr>
          <w:ilvl w:val="0"/>
          <w:numId w:val="17"/>
        </w:numPr>
        <w:spacing w:after="0" w:line="240" w:lineRule="auto"/>
        <w:ind w:firstLine="567"/>
        <w:jc w:val="both"/>
        <w:rPr>
          <w:rFonts w:ascii="Times New Roman" w:hAnsi="Times New Roman" w:cs="Times New Roman"/>
          <w:sz w:val="24"/>
          <w:szCs w:val="24"/>
        </w:rPr>
      </w:pPr>
      <w:r w:rsidRPr="00DC693B">
        <w:rPr>
          <w:rFonts w:ascii="Times New Roman" w:hAnsi="Times New Roman" w:cs="Times New Roman"/>
          <w:sz w:val="24"/>
          <w:szCs w:val="24"/>
        </w:rPr>
        <w:t xml:space="preserve">Особенности КИМ ОГЭ 2020 года. </w:t>
      </w:r>
    </w:p>
    <w:p w:rsidR="00D45056" w:rsidRPr="00DC693B" w:rsidRDefault="00D45056" w:rsidP="00DC693B">
      <w:pPr>
        <w:pStyle w:val="a4"/>
        <w:numPr>
          <w:ilvl w:val="0"/>
          <w:numId w:val="17"/>
        </w:numPr>
        <w:spacing w:after="0" w:line="240" w:lineRule="auto"/>
        <w:ind w:firstLine="567"/>
        <w:rPr>
          <w:rFonts w:ascii="Times New Roman" w:hAnsi="Times New Roman" w:cs="Times New Roman"/>
          <w:sz w:val="24"/>
          <w:szCs w:val="24"/>
        </w:rPr>
      </w:pPr>
      <w:r w:rsidRPr="00DC693B">
        <w:rPr>
          <w:rFonts w:ascii="Times New Roman" w:hAnsi="Times New Roman" w:cs="Times New Roman"/>
          <w:sz w:val="24"/>
          <w:szCs w:val="24"/>
        </w:rPr>
        <w:t>Дифференцированный подход при подготовке к ОГЭ по предмету «История».</w:t>
      </w:r>
    </w:p>
    <w:p w:rsidR="00D45056" w:rsidRPr="00DC693B" w:rsidRDefault="00D45056" w:rsidP="00DC693B">
      <w:pPr>
        <w:pStyle w:val="a5"/>
        <w:spacing w:after="0"/>
        <w:rPr>
          <w:color w:val="auto"/>
        </w:rPr>
      </w:pPr>
    </w:p>
    <w:p w:rsidR="00D45056" w:rsidRPr="00DC693B" w:rsidRDefault="00D45056" w:rsidP="00DC693B">
      <w:pPr>
        <w:pStyle w:val="a5"/>
        <w:spacing w:after="0"/>
        <w:ind w:firstLine="0"/>
        <w:rPr>
          <w:b/>
          <w:color w:val="auto"/>
        </w:rPr>
      </w:pPr>
      <w:r w:rsidRPr="00DC693B">
        <w:rPr>
          <w:b/>
          <w:color w:val="auto"/>
        </w:rPr>
        <w:t xml:space="preserve">География </w:t>
      </w:r>
    </w:p>
    <w:p w:rsidR="00D45056" w:rsidRPr="00DC693B" w:rsidRDefault="00D45056" w:rsidP="00DC693B">
      <w:pPr>
        <w:pStyle w:val="a5"/>
        <w:spacing w:after="0"/>
        <w:ind w:firstLine="709"/>
        <w:rPr>
          <w:color w:val="auto"/>
        </w:rPr>
      </w:pPr>
      <w:r w:rsidRPr="00DC693B">
        <w:rPr>
          <w:color w:val="auto"/>
        </w:rPr>
        <w:t xml:space="preserve">Важной составляющей занятий является изучение и проработка тех вопросов и типов заданий, содержание или форма представления которых являются наиболее сложными для обучающихся. На занятиях необходимо использовать карты школьных географических атласов для совершенствования умений извлекать информацию, необходимую для выполнения заданий ЭР. Также необходимо актуализировать знания и умения по работе с топографической картой. Это важно при выполнении заданий с </w:t>
      </w:r>
      <w:r w:rsidRPr="00DC693B">
        <w:rPr>
          <w:color w:val="auto"/>
        </w:rPr>
        <w:lastRenderedPageBreak/>
        <w:t>использованием фрагмента топографической карты. Необходимо учесть, что узнавание профиля рельефа местности, построенного по определенному отрезку, является сложным для выпускников. Это важное практическое умение требует тщательной отработки в учебном процессе.</w:t>
      </w:r>
    </w:p>
    <w:p w:rsidR="00D45056" w:rsidRPr="00DC693B" w:rsidRDefault="00D45056" w:rsidP="00DC693B">
      <w:pPr>
        <w:pStyle w:val="a5"/>
        <w:spacing w:after="0"/>
        <w:ind w:firstLine="709"/>
        <w:rPr>
          <w:color w:val="auto"/>
        </w:rPr>
      </w:pPr>
      <w:r w:rsidRPr="00DC693B">
        <w:rPr>
          <w:color w:val="auto"/>
        </w:rPr>
        <w:t>Большие возможности для организации работы по подготовке обучающихся к прохождению ГИА предоставляют современные учебно-методические комплекты (УМК). Помимо учебника, основного средства организации деятельности на уроке, многие издательства предлагают такие компоненты УМК, как:</w:t>
      </w:r>
    </w:p>
    <w:p w:rsidR="00D45056" w:rsidRPr="00DC693B" w:rsidRDefault="00D45056" w:rsidP="00DC693B">
      <w:pPr>
        <w:pStyle w:val="a4"/>
        <w:numPr>
          <w:ilvl w:val="0"/>
          <w:numId w:val="18"/>
        </w:numPr>
        <w:spacing w:after="0" w:line="240" w:lineRule="auto"/>
        <w:ind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тетрадь</w:t>
      </w:r>
      <w:proofErr w:type="gramEnd"/>
      <w:r w:rsidRPr="00DC693B">
        <w:rPr>
          <w:rFonts w:ascii="Times New Roman" w:eastAsia="Times New Roman" w:hAnsi="Times New Roman" w:cs="Times New Roman"/>
          <w:sz w:val="24"/>
          <w:szCs w:val="24"/>
        </w:rPr>
        <w:t>-практикум, материалы которой ориентированы на применение теоретических знаний в практической деятельности, формирование умений составлять комплексные описания географических объектов и явлений, объяснять особенности, оформлять результаты своей работы;</w:t>
      </w:r>
    </w:p>
    <w:p w:rsidR="00D45056" w:rsidRPr="00DC693B" w:rsidRDefault="00D45056" w:rsidP="00DC693B">
      <w:pPr>
        <w:pStyle w:val="a4"/>
        <w:numPr>
          <w:ilvl w:val="0"/>
          <w:numId w:val="18"/>
        </w:numPr>
        <w:spacing w:after="0" w:line="240" w:lineRule="auto"/>
        <w:ind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тетрадь</w:t>
      </w:r>
      <w:proofErr w:type="gramEnd"/>
      <w:r w:rsidRPr="00DC693B">
        <w:rPr>
          <w:rFonts w:ascii="Times New Roman" w:eastAsia="Times New Roman" w:hAnsi="Times New Roman" w:cs="Times New Roman"/>
          <w:sz w:val="24"/>
          <w:szCs w:val="24"/>
        </w:rPr>
        <w:t>-тренажер, в которой отводится большое внимание формированию навыков работы с картографическими материалами и иллюстрациями, умения работать с текстом и статистическими материалами;</w:t>
      </w:r>
    </w:p>
    <w:p w:rsidR="00D45056" w:rsidRPr="00DC693B" w:rsidRDefault="00D45056" w:rsidP="00DC693B">
      <w:pPr>
        <w:pStyle w:val="a4"/>
        <w:numPr>
          <w:ilvl w:val="0"/>
          <w:numId w:val="18"/>
        </w:numPr>
        <w:spacing w:after="0" w:line="240" w:lineRule="auto"/>
        <w:ind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тетрадь</w:t>
      </w:r>
      <w:proofErr w:type="gramEnd"/>
      <w:r w:rsidRPr="00DC693B">
        <w:rPr>
          <w:rFonts w:ascii="Times New Roman" w:eastAsia="Times New Roman" w:hAnsi="Times New Roman" w:cs="Times New Roman"/>
          <w:sz w:val="24"/>
          <w:szCs w:val="24"/>
        </w:rPr>
        <w:t>-экзаменатор, которая предназначена для проверки результатов обучения, проверки умений работать с различными источниками информации (рисунки, диаграммы, картосхемы);</w:t>
      </w:r>
    </w:p>
    <w:p w:rsidR="00D45056" w:rsidRPr="00DC693B" w:rsidRDefault="00D45056" w:rsidP="00DC693B">
      <w:pPr>
        <w:pStyle w:val="a4"/>
        <w:numPr>
          <w:ilvl w:val="0"/>
          <w:numId w:val="18"/>
        </w:numPr>
        <w:spacing w:after="0" w:line="240" w:lineRule="auto"/>
        <w:ind w:left="714"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диагностические</w:t>
      </w:r>
      <w:proofErr w:type="gramEnd"/>
      <w:r w:rsidRPr="00DC693B">
        <w:rPr>
          <w:rFonts w:ascii="Times New Roman" w:eastAsia="Times New Roman" w:hAnsi="Times New Roman" w:cs="Times New Roman"/>
          <w:sz w:val="24"/>
          <w:szCs w:val="24"/>
        </w:rPr>
        <w:t xml:space="preserve"> учебные пособия, предназначенные для организации тематического и итогового контроля предметных и </w:t>
      </w:r>
      <w:proofErr w:type="spellStart"/>
      <w:r w:rsidRPr="00DC693B">
        <w:rPr>
          <w:rFonts w:ascii="Times New Roman" w:eastAsia="Times New Roman" w:hAnsi="Times New Roman" w:cs="Times New Roman"/>
          <w:sz w:val="24"/>
          <w:szCs w:val="24"/>
        </w:rPr>
        <w:t>метапредметных</w:t>
      </w:r>
      <w:proofErr w:type="spellEnd"/>
      <w:r w:rsidRPr="00DC693B">
        <w:rPr>
          <w:rFonts w:ascii="Times New Roman" w:eastAsia="Times New Roman" w:hAnsi="Times New Roman" w:cs="Times New Roman"/>
          <w:sz w:val="24"/>
          <w:szCs w:val="24"/>
        </w:rPr>
        <w:t xml:space="preserve"> результатов изучения географии.</w:t>
      </w:r>
    </w:p>
    <w:p w:rsidR="00D45056" w:rsidRPr="00DC693B" w:rsidRDefault="00D45056" w:rsidP="00DC693B">
      <w:pPr>
        <w:pStyle w:val="a5"/>
        <w:spacing w:after="0"/>
        <w:ind w:firstLine="709"/>
        <w:rPr>
          <w:color w:val="auto"/>
        </w:rPr>
      </w:pPr>
      <w:r w:rsidRPr="00DC693B">
        <w:rPr>
          <w:color w:val="auto"/>
        </w:rPr>
        <w:t>На разных этапах обучения целесообразно использовать задания из материалов, широко публикуемых в виде пособий, методических рекомендаций. Большой потенциал для организации практической части подготовки к экзамену содержит открытый банк заданий ОГЭ, который размещен в специальном разделе сайта Федерального института педагогических измерений.</w:t>
      </w:r>
    </w:p>
    <w:p w:rsidR="00D45056" w:rsidRPr="00DC693B" w:rsidRDefault="00D45056" w:rsidP="00DC693B">
      <w:pPr>
        <w:pStyle w:val="a5"/>
        <w:spacing w:after="0"/>
        <w:ind w:firstLine="709"/>
        <w:rPr>
          <w:color w:val="auto"/>
        </w:rPr>
      </w:pPr>
      <w:r w:rsidRPr="00DC693B">
        <w:rPr>
          <w:color w:val="auto"/>
        </w:rPr>
        <w:t>Использование этих материалов позволяет постепенно, от курса к курсу формировать знания и умения, которые подлежат проверке в экзаменационной работе ОГЭ.</w:t>
      </w:r>
    </w:p>
    <w:p w:rsidR="00D45056" w:rsidRPr="00DC693B" w:rsidRDefault="00D45056" w:rsidP="00DC693B">
      <w:pPr>
        <w:pStyle w:val="a5"/>
        <w:spacing w:after="0"/>
        <w:ind w:firstLine="709"/>
        <w:rPr>
          <w:color w:val="auto"/>
        </w:rPr>
      </w:pPr>
      <w:r w:rsidRPr="00DC693B">
        <w:rPr>
          <w:color w:val="auto"/>
        </w:rPr>
        <w:t>Для успешной подготовки обучающихся к ОГЭ рекомендуется большее внимание уделить таким сложным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 В этой связи учителям географии образовательных организаций рекомендуется:</w:t>
      </w:r>
    </w:p>
    <w:p w:rsidR="00D45056" w:rsidRPr="00DC693B" w:rsidRDefault="00D45056" w:rsidP="00DC693B">
      <w:pPr>
        <w:pStyle w:val="a4"/>
        <w:numPr>
          <w:ilvl w:val="0"/>
          <w:numId w:val="19"/>
        </w:numPr>
        <w:spacing w:after="0" w:line="240" w:lineRule="auto"/>
        <w:ind w:left="709" w:firstLine="709"/>
        <w:jc w:val="both"/>
        <w:rPr>
          <w:rFonts w:ascii="Times New Roman" w:eastAsia="Times New Roman" w:hAnsi="Times New Roman" w:cs="Times New Roman"/>
          <w:sz w:val="24"/>
          <w:szCs w:val="24"/>
          <w:lang w:eastAsia="ru-RU"/>
        </w:rPr>
      </w:pPr>
      <w:proofErr w:type="gramStart"/>
      <w:r w:rsidRPr="00DC693B">
        <w:rPr>
          <w:rFonts w:ascii="Times New Roman" w:eastAsia="Times New Roman" w:hAnsi="Times New Roman" w:cs="Times New Roman"/>
          <w:sz w:val="24"/>
          <w:szCs w:val="24"/>
          <w:lang w:eastAsia="ru-RU"/>
        </w:rPr>
        <w:t>организовать</w:t>
      </w:r>
      <w:proofErr w:type="gramEnd"/>
      <w:r w:rsidRPr="00DC693B">
        <w:rPr>
          <w:rFonts w:ascii="Times New Roman" w:eastAsia="Times New Roman" w:hAnsi="Times New Roman" w:cs="Times New Roman"/>
          <w:sz w:val="24"/>
          <w:szCs w:val="24"/>
          <w:lang w:eastAsia="ru-RU"/>
        </w:rPr>
        <w:t xml:space="preserve"> работу по подготовке обучающихся к основному государственному экзамену с учетом выявленных пробелов в знаниях и умениях по результатам анализа итогов ОГЭ в 2019 году;</w:t>
      </w:r>
    </w:p>
    <w:p w:rsidR="00D45056" w:rsidRPr="00DC693B" w:rsidRDefault="00D45056" w:rsidP="00DC693B">
      <w:pPr>
        <w:pStyle w:val="a4"/>
        <w:numPr>
          <w:ilvl w:val="0"/>
          <w:numId w:val="19"/>
        </w:numPr>
        <w:spacing w:after="0" w:line="240" w:lineRule="auto"/>
        <w:ind w:left="709" w:firstLine="709"/>
        <w:jc w:val="both"/>
        <w:rPr>
          <w:rFonts w:ascii="Times New Roman" w:eastAsia="Times New Roman" w:hAnsi="Times New Roman" w:cs="Times New Roman"/>
          <w:sz w:val="24"/>
          <w:szCs w:val="24"/>
          <w:lang w:eastAsia="ru-RU"/>
        </w:rPr>
      </w:pPr>
      <w:proofErr w:type="gramStart"/>
      <w:r w:rsidRPr="00DC693B">
        <w:rPr>
          <w:rFonts w:ascii="Times New Roman" w:eastAsia="Times New Roman" w:hAnsi="Times New Roman" w:cs="Times New Roman"/>
          <w:sz w:val="24"/>
          <w:szCs w:val="24"/>
          <w:lang w:eastAsia="ru-RU"/>
        </w:rPr>
        <w:t>регулярно</w:t>
      </w:r>
      <w:proofErr w:type="gramEnd"/>
      <w:r w:rsidRPr="00DC693B">
        <w:rPr>
          <w:rFonts w:ascii="Times New Roman" w:eastAsia="Times New Roman" w:hAnsi="Times New Roman" w:cs="Times New Roman"/>
          <w:sz w:val="24"/>
          <w:szCs w:val="24"/>
          <w:lang w:eastAsia="ru-RU"/>
        </w:rPr>
        <w:t xml:space="preserve"> знакомить учеников со структурой заданий ОГЭ и критериями оценивания ответов;</w:t>
      </w:r>
    </w:p>
    <w:p w:rsidR="00D45056" w:rsidRPr="00DC693B" w:rsidRDefault="00D45056" w:rsidP="00DC693B">
      <w:pPr>
        <w:pStyle w:val="a4"/>
        <w:numPr>
          <w:ilvl w:val="0"/>
          <w:numId w:val="19"/>
        </w:numPr>
        <w:spacing w:after="0" w:line="240" w:lineRule="auto"/>
        <w:ind w:left="709" w:firstLine="709"/>
        <w:jc w:val="both"/>
        <w:rPr>
          <w:rFonts w:ascii="Times New Roman" w:eastAsia="Times New Roman" w:hAnsi="Times New Roman" w:cs="Times New Roman"/>
          <w:sz w:val="24"/>
          <w:szCs w:val="24"/>
          <w:lang w:eastAsia="ru-RU"/>
        </w:rPr>
      </w:pPr>
      <w:proofErr w:type="gramStart"/>
      <w:r w:rsidRPr="00DC693B">
        <w:rPr>
          <w:rFonts w:ascii="Times New Roman" w:eastAsia="Times New Roman" w:hAnsi="Times New Roman" w:cs="Times New Roman"/>
          <w:sz w:val="24"/>
          <w:szCs w:val="24"/>
          <w:lang w:eastAsia="ru-RU"/>
        </w:rPr>
        <w:t>уделять</w:t>
      </w:r>
      <w:proofErr w:type="gramEnd"/>
      <w:r w:rsidRPr="00DC693B">
        <w:rPr>
          <w:rFonts w:ascii="Times New Roman" w:eastAsia="Times New Roman" w:hAnsi="Times New Roman" w:cs="Times New Roman"/>
          <w:sz w:val="24"/>
          <w:szCs w:val="24"/>
          <w:lang w:eastAsia="ru-RU"/>
        </w:rPr>
        <w:t xml:space="preserve"> особое внимание выполнению практической части программы, так как большинство заданий экзаменационной работы проверяют не воспроизведение знаний и умений, а их применение в знакомой и (или) измененной ситуации;</w:t>
      </w:r>
    </w:p>
    <w:p w:rsidR="00D45056" w:rsidRPr="00DC693B" w:rsidRDefault="00D45056" w:rsidP="00DC693B">
      <w:pPr>
        <w:pStyle w:val="a4"/>
        <w:numPr>
          <w:ilvl w:val="0"/>
          <w:numId w:val="19"/>
        </w:numPr>
        <w:spacing w:after="0" w:line="240" w:lineRule="auto"/>
        <w:ind w:left="709" w:firstLine="709"/>
        <w:jc w:val="both"/>
        <w:rPr>
          <w:rFonts w:ascii="Times New Roman" w:eastAsia="Times New Roman" w:hAnsi="Times New Roman" w:cs="Times New Roman"/>
          <w:sz w:val="24"/>
          <w:szCs w:val="24"/>
          <w:lang w:eastAsia="ru-RU"/>
        </w:rPr>
      </w:pPr>
      <w:proofErr w:type="gramStart"/>
      <w:r w:rsidRPr="00DC693B">
        <w:rPr>
          <w:rFonts w:ascii="Times New Roman" w:eastAsia="Times New Roman" w:hAnsi="Times New Roman" w:cs="Times New Roman"/>
          <w:sz w:val="24"/>
          <w:szCs w:val="24"/>
          <w:lang w:eastAsia="ru-RU"/>
        </w:rPr>
        <w:t>необходимо</w:t>
      </w:r>
      <w:proofErr w:type="gramEnd"/>
      <w:r w:rsidRPr="00DC693B">
        <w:rPr>
          <w:rFonts w:ascii="Times New Roman" w:eastAsia="Times New Roman" w:hAnsi="Times New Roman" w:cs="Times New Roman"/>
          <w:sz w:val="24"/>
          <w:szCs w:val="24"/>
          <w:lang w:eastAsia="ru-RU"/>
        </w:rPr>
        <w:t xml:space="preserve"> организовать информационную работу с обучающимися и их родителями (законными представителями) по формированию осознанного отношения к выбору экзамена для прохождения итоговой аттестации за курс основной школы;</w:t>
      </w:r>
    </w:p>
    <w:p w:rsidR="00D45056" w:rsidRPr="00DC693B" w:rsidRDefault="00D45056" w:rsidP="00DC693B">
      <w:pPr>
        <w:pStyle w:val="a4"/>
        <w:numPr>
          <w:ilvl w:val="0"/>
          <w:numId w:val="19"/>
        </w:numPr>
        <w:spacing w:after="0" w:line="240" w:lineRule="auto"/>
        <w:ind w:left="709" w:firstLine="709"/>
        <w:jc w:val="both"/>
        <w:rPr>
          <w:rFonts w:ascii="Times New Roman" w:eastAsia="Times New Roman" w:hAnsi="Times New Roman" w:cs="Times New Roman"/>
          <w:sz w:val="24"/>
          <w:szCs w:val="24"/>
          <w:lang w:eastAsia="ru-RU"/>
        </w:rPr>
      </w:pPr>
      <w:proofErr w:type="gramStart"/>
      <w:r w:rsidRPr="00DC693B">
        <w:rPr>
          <w:rFonts w:ascii="Times New Roman" w:eastAsia="Times New Roman" w:hAnsi="Times New Roman" w:cs="Times New Roman"/>
          <w:sz w:val="24"/>
          <w:szCs w:val="24"/>
          <w:lang w:eastAsia="ru-RU"/>
        </w:rPr>
        <w:t>активно</w:t>
      </w:r>
      <w:proofErr w:type="gramEnd"/>
      <w:r w:rsidRPr="00DC693B">
        <w:rPr>
          <w:rFonts w:ascii="Times New Roman" w:eastAsia="Times New Roman" w:hAnsi="Times New Roman" w:cs="Times New Roman"/>
          <w:sz w:val="24"/>
          <w:szCs w:val="24"/>
          <w:lang w:eastAsia="ru-RU"/>
        </w:rPr>
        <w:t xml:space="preserve"> использовать в своей работе методические материалы, размещенные на сайте ФИПИ, перечень учебных изданий, рекомендуемых ФИПИ для подготовки к экзамену по учебному предмету «География».</w:t>
      </w:r>
    </w:p>
    <w:p w:rsidR="00D45056" w:rsidRPr="00DC693B" w:rsidRDefault="00D45056" w:rsidP="00DC693B">
      <w:pPr>
        <w:pStyle w:val="a5"/>
        <w:spacing w:after="0"/>
        <w:ind w:firstLine="709"/>
        <w:rPr>
          <w:color w:val="auto"/>
        </w:rPr>
      </w:pPr>
    </w:p>
    <w:p w:rsidR="009D305F" w:rsidRPr="00DC693B" w:rsidRDefault="00D45056" w:rsidP="00DC693B">
      <w:pPr>
        <w:pStyle w:val="a5"/>
        <w:spacing w:after="0"/>
        <w:ind w:firstLine="0"/>
        <w:rPr>
          <w:b/>
          <w:color w:val="auto"/>
        </w:rPr>
      </w:pPr>
      <w:r w:rsidRPr="00DC693B">
        <w:rPr>
          <w:b/>
          <w:color w:val="auto"/>
        </w:rPr>
        <w:t xml:space="preserve">Английский язык </w:t>
      </w:r>
    </w:p>
    <w:p w:rsidR="00D45056" w:rsidRPr="00DC693B" w:rsidRDefault="00D45056" w:rsidP="00DC693B">
      <w:pPr>
        <w:pStyle w:val="a5"/>
        <w:spacing w:after="0"/>
        <w:ind w:firstLine="709"/>
        <w:rPr>
          <w:color w:val="auto"/>
        </w:rPr>
      </w:pPr>
      <w:r w:rsidRPr="00DC693B">
        <w:rPr>
          <w:color w:val="auto"/>
        </w:rPr>
        <w:lastRenderedPageBreak/>
        <w:t>Результаты экзамена позволяют сделать вывод, что при изучении иностранного языка необходимо больше внимания уделять практическому овладению лексикой и грамматикой иностранного языка, применяя для формирования всех видов лингвистических компетенций различные формы организации занятий по английскому языку на основе современных технологий, учебников и пособий.</w:t>
      </w:r>
    </w:p>
    <w:p w:rsidR="00D45056" w:rsidRPr="00DC693B" w:rsidRDefault="00D45056" w:rsidP="00DC693B">
      <w:pPr>
        <w:pStyle w:val="a5"/>
        <w:spacing w:after="0"/>
        <w:ind w:firstLine="709"/>
        <w:rPr>
          <w:color w:val="auto"/>
        </w:rPr>
      </w:pPr>
      <w:r w:rsidRPr="00DC693B">
        <w:rPr>
          <w:color w:val="auto"/>
        </w:rPr>
        <w:t xml:space="preserve">На уроках иностранного языка необходимо уделять больше внимания </w:t>
      </w:r>
      <w:proofErr w:type="spellStart"/>
      <w:r w:rsidRPr="00DC693B">
        <w:rPr>
          <w:color w:val="auto"/>
        </w:rPr>
        <w:t>аудированию</w:t>
      </w:r>
      <w:proofErr w:type="spellEnd"/>
      <w:r w:rsidRPr="00DC693B">
        <w:rPr>
          <w:color w:val="auto"/>
        </w:rPr>
        <w:t xml:space="preserve"> и чтению, расширяя типы и жанры текстов, предлагаемых для чтения и </w:t>
      </w:r>
      <w:proofErr w:type="spellStart"/>
      <w:r w:rsidRPr="00DC693B">
        <w:rPr>
          <w:color w:val="auto"/>
        </w:rPr>
        <w:t>аудирования</w:t>
      </w:r>
      <w:proofErr w:type="spellEnd"/>
      <w:r w:rsidRPr="00DC693B">
        <w:rPr>
          <w:color w:val="auto"/>
        </w:rPr>
        <w:t>, учить видеть связь между лексикой и грамматикой.</w:t>
      </w:r>
    </w:p>
    <w:p w:rsidR="00D45056" w:rsidRPr="00DC693B" w:rsidRDefault="00D45056" w:rsidP="00DC693B">
      <w:pPr>
        <w:pStyle w:val="a5"/>
        <w:spacing w:after="0"/>
        <w:ind w:firstLine="709"/>
        <w:rPr>
          <w:color w:val="auto"/>
        </w:rPr>
      </w:pPr>
      <w:r w:rsidRPr="00DC693B">
        <w:rPr>
          <w:color w:val="auto"/>
        </w:rPr>
        <w:t>Учителям, преподающим в 9-х классах, проводить обязательную подготовку обучающихся к сдаче экзамена по английскому языку в формате ОГЭ. Обучающиеся должны быть проинформированы по поводу выполнения каждого задания и иметь необходимые знания для успешного выполнения предложенных заданий.</w:t>
      </w:r>
    </w:p>
    <w:p w:rsidR="00D45056" w:rsidRPr="00DC693B" w:rsidRDefault="00D45056" w:rsidP="00DC693B">
      <w:pPr>
        <w:pStyle w:val="a5"/>
        <w:spacing w:after="0"/>
        <w:ind w:firstLine="709"/>
        <w:rPr>
          <w:color w:val="auto"/>
        </w:rPr>
      </w:pPr>
      <w:r w:rsidRPr="00DC693B">
        <w:rPr>
          <w:color w:val="auto"/>
        </w:rPr>
        <w:t>При обучении выполнения задания из раздела «Письмо» учителям рекомендуется формировать у обучающихся умение внимательно читать задание и выделять существенную информацию, которая должна быть отражена в работе, знакомить обучающихся с разными видами заданий по письму и их форматом, формировать умение писать работы заданного объема, формировать навыки самоконтроля, обращая внимание обучающихся на необходимость при проверке работы сосредоточить своё внимание в первую очередь на тех проблемных областях, где обычно допускается больше всего ошибок: порядок слов, видовременные формы глаголов, наличие глагола-связки, местоимения, предлоги, артикли, пунктуационное завершение каждого предложения, формировать орфографические навыки обучающихся, обращая внимание на те правила орфографии, где допускается особенно много ошибок.</w:t>
      </w:r>
    </w:p>
    <w:p w:rsidR="00D45056" w:rsidRPr="00DC693B" w:rsidRDefault="00D45056" w:rsidP="00DC693B">
      <w:pPr>
        <w:pStyle w:val="a5"/>
        <w:spacing w:after="0"/>
        <w:ind w:firstLine="709"/>
        <w:rPr>
          <w:color w:val="auto"/>
        </w:rPr>
      </w:pPr>
      <w:r w:rsidRPr="00DC693B">
        <w:rPr>
          <w:color w:val="auto"/>
        </w:rPr>
        <w:t>Исходя из характера ошибок, допущенных экзаменуемыми при выполнении заданий из раздела «Говорение», учителям следует: уделять внимание совершенствованию навыка чтения вслух незнакомых текстов, так как эти навыки нуждаются в более тщательной отработке и осмыслению на этапе обучения в основной школе, обращать большее внимание на выполнение заданий интерактивного характера, что способствует развитию у обучающихся самостоятельности, повышает активность, находчивость при ответах, развивать у обучающихся умение активно поддерживать беседу, то есть функционально пользоваться иностранным языком при общении с собеседником, развивать у обучающихся умение четко выполнять поставленную задачу, так как в реальной жизни иностранный язык используется именно для этой цели. Следует учить внимательно читать текст задания, тщательно отрабатывать умение приводить аргументы, отвечая на вопрос «почему», выполняя задание «Тематическое монологическое высказывание», использовать разные технологии аргументации, отрабатывать умение быстро и адекватно реагировать на вопросы собеседника.</w:t>
      </w:r>
    </w:p>
    <w:p w:rsidR="00D45056" w:rsidRPr="00DC693B" w:rsidRDefault="00D45056" w:rsidP="00DC693B">
      <w:pPr>
        <w:pStyle w:val="a5"/>
        <w:spacing w:after="0"/>
        <w:rPr>
          <w:b/>
          <w:color w:val="auto"/>
        </w:rPr>
      </w:pPr>
    </w:p>
    <w:p w:rsidR="009D305F" w:rsidRPr="00DC693B" w:rsidRDefault="009D305F" w:rsidP="00DC693B">
      <w:pPr>
        <w:pStyle w:val="a5"/>
        <w:spacing w:after="0"/>
        <w:ind w:firstLine="0"/>
        <w:rPr>
          <w:b/>
          <w:color w:val="auto"/>
        </w:rPr>
      </w:pPr>
      <w:r w:rsidRPr="00DC693B">
        <w:rPr>
          <w:b/>
          <w:color w:val="auto"/>
        </w:rPr>
        <w:t xml:space="preserve">Обществознание </w:t>
      </w:r>
    </w:p>
    <w:p w:rsidR="009D305F" w:rsidRPr="00DC693B" w:rsidRDefault="009D305F" w:rsidP="00DC693B">
      <w:pPr>
        <w:pStyle w:val="a5"/>
        <w:spacing w:after="0"/>
        <w:ind w:firstLine="709"/>
        <w:rPr>
          <w:color w:val="auto"/>
        </w:rPr>
      </w:pPr>
      <w:r w:rsidRPr="00DC693B">
        <w:rPr>
          <w:color w:val="auto"/>
        </w:rPr>
        <w:t>По итогам ОГЭ по обществознанию, с целью совершенствования преподавания обществознания в школе, педагогам рекомендуется</w:t>
      </w:r>
      <w:r w:rsidRPr="00DC693B">
        <w:rPr>
          <w:b/>
          <w:bCs/>
          <w:color w:val="auto"/>
        </w:rPr>
        <w:t xml:space="preserve"> </w:t>
      </w:r>
      <w:r w:rsidRPr="00DC693B">
        <w:rPr>
          <w:color w:val="auto"/>
        </w:rPr>
        <w:t>уделять пристальное внимание объективно сложным теоретическим вопросам, недостаточно отраженным в</w:t>
      </w:r>
      <w:r w:rsidRPr="00DC693B">
        <w:rPr>
          <w:b/>
          <w:bCs/>
          <w:color w:val="auto"/>
        </w:rPr>
        <w:t xml:space="preserve"> </w:t>
      </w:r>
      <w:r w:rsidRPr="00DC693B">
        <w:rPr>
          <w:color w:val="auto"/>
        </w:rPr>
        <w:t>школьных учебниках, используя при этом различные материалы УМК и</w:t>
      </w:r>
      <w:r w:rsidRPr="00DC693B">
        <w:rPr>
          <w:b/>
          <w:bCs/>
          <w:color w:val="auto"/>
        </w:rPr>
        <w:t xml:space="preserve"> </w:t>
      </w:r>
      <w:r w:rsidRPr="00DC693B">
        <w:rPr>
          <w:color w:val="auto"/>
        </w:rPr>
        <w:t>дополнительные источники.  Анализ результатов ОГЭ по</w:t>
      </w:r>
      <w:r w:rsidRPr="00DC693B">
        <w:rPr>
          <w:b/>
          <w:bCs/>
          <w:color w:val="auto"/>
        </w:rPr>
        <w:t xml:space="preserve"> </w:t>
      </w:r>
      <w:r w:rsidRPr="00DC693B">
        <w:rPr>
          <w:color w:val="auto"/>
        </w:rPr>
        <w:t xml:space="preserve">обществознанию позволяет сделать вывод о том, что у выпускников основной школы имеются пробелы по таким содержательным единицам как «Отрасли права», «Органы государственной власти РФ», «Признаки государства», «Правовое государство», «Гражданское общество», «Форма государства», «Экономические системы и собственность», «Общество». В процессе изучения предмета необходимо уделять более пристальное внимание данным темам. При изучении политической сферы, вопросов права важно уделять больше внимания изменениям, произошедшим в современной России. При закреплении и обобщении материала по всем разделам существенную помощь может оказать открытый банк заданий ОГЭ, размещенный на сайте </w:t>
      </w:r>
      <w:r w:rsidRPr="00DC693B">
        <w:rPr>
          <w:color w:val="auto"/>
        </w:rPr>
        <w:lastRenderedPageBreak/>
        <w:t xml:space="preserve">ФИПИ. Если говорить об умениях, то следует заметить, что уже не первый год вызывают затруднения задания на работу с диаграммами. </w:t>
      </w:r>
    </w:p>
    <w:p w:rsidR="009D305F" w:rsidRPr="00DC693B" w:rsidRDefault="009D305F" w:rsidP="00DC693B">
      <w:pPr>
        <w:pStyle w:val="a5"/>
        <w:spacing w:after="0"/>
        <w:ind w:firstLine="709"/>
        <w:rPr>
          <w:color w:val="auto"/>
        </w:rPr>
      </w:pPr>
      <w:r w:rsidRPr="00DC693B">
        <w:rPr>
          <w:color w:val="auto"/>
        </w:rPr>
        <w:t xml:space="preserve">Традиционно сложными оказываются задания на привлечение контекстных знаний обществоведческого курса, фактов общественной жизни или личного социального опыта выпускника для ответа на вопросы. Последний из указанных типов заданий предполагает деятельность на преобразующем уровне, осуществление синтеза знаний курса, фактов общественной жизни и информации текста. Примерами в подобных заданиях могут стать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 При этом в ответах допускается различная степень конкретизации, потому вполне допустимо, что одни экзаменуемые могут идти по пути все большего уточнения исходного положения, выделяя его стороны, аспекты, формы проявления и т. д.; другие могут отдавать предпочтение отдельным фактам, которые воплощают черты (характеристики) общего. </w:t>
      </w:r>
    </w:p>
    <w:p w:rsidR="009D305F" w:rsidRPr="00DC693B" w:rsidRDefault="009D305F" w:rsidP="00DC693B">
      <w:pPr>
        <w:pStyle w:val="a5"/>
        <w:spacing w:after="0"/>
        <w:ind w:firstLine="709"/>
        <w:rPr>
          <w:b/>
          <w:bCs/>
          <w:color w:val="auto"/>
        </w:rPr>
      </w:pPr>
      <w:r w:rsidRPr="00DC693B">
        <w:rPr>
          <w:color w:val="auto"/>
        </w:rPr>
        <w:t>Таким образом, особое внимание в образовательном процессе следует уделить развитию у школьников умения работать с социальной информацией, представленной в различном виде и в разных знаковых системах. При этом стоит отметить, что навыки работы с различными источниками необходимы для успешного выполнения многих заданий по обществознанию. Для этого необходимо организовывать систематическую работу с фрагментами текстов, диаграммами, таблицами, содержащих научную информацию, обращать более пристальное внимание на отработку умений находить, интерпретировать, комментировать информацию, полученную из различных источников. Следует уделить внимание мысленному моделированию типичных социальных ситуаций, установлению связей между теоретическими положениями и иллюстрирующими их социальными фактами. Большую помощь в овладении содержанием курса может оказать обращение к материалам СМИ, их анализ и интерпретация.</w:t>
      </w:r>
    </w:p>
    <w:p w:rsidR="009D305F" w:rsidRPr="00DC693B" w:rsidRDefault="009D305F" w:rsidP="00DC693B">
      <w:pPr>
        <w:pStyle w:val="a5"/>
        <w:spacing w:after="0"/>
        <w:ind w:firstLine="709"/>
        <w:rPr>
          <w:b/>
          <w:bCs/>
          <w:color w:val="auto"/>
        </w:rPr>
      </w:pPr>
      <w:r w:rsidRPr="00DC693B">
        <w:rPr>
          <w:color w:val="auto"/>
        </w:rPr>
        <w:t>Более целенаправленной отработки требуют умения соотносить теоретический материал с жизненными реалиями, оценивать справедливость суждений о социальных явлениях на основе обществоведческих знаний.</w:t>
      </w:r>
    </w:p>
    <w:p w:rsidR="009D305F" w:rsidRPr="00DC693B" w:rsidRDefault="009D305F" w:rsidP="00DC693B">
      <w:pPr>
        <w:pStyle w:val="a5"/>
        <w:spacing w:after="0"/>
        <w:ind w:firstLine="709"/>
        <w:rPr>
          <w:color w:val="auto"/>
        </w:rPr>
      </w:pPr>
      <w:r w:rsidRPr="00DC693B">
        <w:rPr>
          <w:color w:val="auto"/>
        </w:rPr>
        <w:t xml:space="preserve">Очень важно научить школьников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 п.): признаки (черты, аргументы, примеры и т. п.), но и определить, какое количество данных элементов надо привести (один, два, три т. д.). </w:t>
      </w:r>
    </w:p>
    <w:p w:rsidR="009D305F" w:rsidRPr="00DC693B" w:rsidRDefault="009D305F" w:rsidP="00DC693B">
      <w:pPr>
        <w:pStyle w:val="a5"/>
        <w:spacing w:after="0"/>
        <w:ind w:firstLine="709"/>
        <w:rPr>
          <w:color w:val="auto"/>
        </w:rPr>
      </w:pPr>
      <w:r w:rsidRPr="00DC693B">
        <w:rPr>
          <w:color w:val="auto"/>
        </w:rPr>
        <w:t xml:space="preserve">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 На каждом этапе для отработки материала должны быть использованы задания различной формы: с выбором ответа, на установление соответствия, с развернутым ответом. Рекомендуется проводить тренировочные и репетиционные работы. </w:t>
      </w:r>
    </w:p>
    <w:p w:rsidR="009D305F" w:rsidRPr="00DC693B" w:rsidRDefault="009D305F" w:rsidP="00DC693B">
      <w:pPr>
        <w:pStyle w:val="a5"/>
        <w:spacing w:after="0"/>
        <w:ind w:firstLine="709"/>
        <w:rPr>
          <w:color w:val="auto"/>
        </w:rPr>
      </w:pPr>
      <w:r w:rsidRPr="00DC693B">
        <w:rPr>
          <w:color w:val="auto"/>
        </w:rPr>
        <w:t>Для оптимизации подготовки к выполнению экзаменационной работы по обществознанию учителям рекомендуется планировать и осуществлять следующие мероприятия:</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текущий</w:t>
      </w:r>
      <w:proofErr w:type="gramEnd"/>
      <w:r w:rsidRPr="00DC693B">
        <w:rPr>
          <w:rFonts w:ascii="Times New Roman" w:hAnsi="Times New Roman" w:cs="Times New Roman"/>
          <w:sz w:val="24"/>
          <w:szCs w:val="24"/>
          <w:lang w:eastAsia="ru-RU"/>
        </w:rPr>
        <w:t xml:space="preserve"> поурочный контроль по отдельным компонентам содержания Кодификатора;</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использование</w:t>
      </w:r>
      <w:proofErr w:type="gramEnd"/>
      <w:r w:rsidRPr="00DC693B">
        <w:rPr>
          <w:rFonts w:ascii="Times New Roman" w:hAnsi="Times New Roman" w:cs="Times New Roman"/>
          <w:sz w:val="24"/>
          <w:szCs w:val="24"/>
          <w:lang w:eastAsia="ru-RU"/>
        </w:rPr>
        <w:t xml:space="preserve"> дидактических материалов для систематизации учебного материала и эффективного усвоения объектов проверки ОГЭ по обществознанию (карточек, тестов, конспектов, таблиц);</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коллективный</w:t>
      </w:r>
      <w:proofErr w:type="gramEnd"/>
      <w:r w:rsidRPr="00DC693B">
        <w:rPr>
          <w:rFonts w:ascii="Times New Roman" w:hAnsi="Times New Roman" w:cs="Times New Roman"/>
          <w:sz w:val="24"/>
          <w:szCs w:val="24"/>
          <w:lang w:eastAsia="ru-RU"/>
        </w:rPr>
        <w:t xml:space="preserve"> разбор сложных заданий, организация анализа ошибок, в том числе с использованием интерактивной доски;</w:t>
      </w:r>
    </w:p>
    <w:p w:rsidR="009D305F" w:rsidRPr="00DC693B" w:rsidRDefault="009D305F" w:rsidP="00DC693B">
      <w:pPr>
        <w:pStyle w:val="a4"/>
        <w:numPr>
          <w:ilvl w:val="0"/>
          <w:numId w:val="20"/>
        </w:numPr>
        <w:spacing w:after="0" w:line="240" w:lineRule="auto"/>
        <w:ind w:left="851" w:firstLine="709"/>
        <w:jc w:val="both"/>
        <w:rPr>
          <w:rFonts w:ascii="Times New Roman" w:hAnsi="Times New Roman" w:cs="Times New Roman"/>
          <w:sz w:val="24"/>
          <w:szCs w:val="24"/>
        </w:rPr>
      </w:pPr>
      <w:proofErr w:type="gramStart"/>
      <w:r w:rsidRPr="00DC693B">
        <w:rPr>
          <w:rFonts w:ascii="Times New Roman" w:hAnsi="Times New Roman" w:cs="Times New Roman"/>
          <w:sz w:val="24"/>
          <w:szCs w:val="24"/>
          <w:lang w:eastAsia="ru-RU"/>
        </w:rPr>
        <w:t>выполнение</w:t>
      </w:r>
      <w:proofErr w:type="gramEnd"/>
      <w:r w:rsidRPr="00DC693B">
        <w:rPr>
          <w:rFonts w:ascii="Times New Roman" w:hAnsi="Times New Roman" w:cs="Times New Roman"/>
          <w:sz w:val="24"/>
          <w:szCs w:val="24"/>
          <w:lang w:eastAsia="ru-RU"/>
        </w:rPr>
        <w:t xml:space="preserve"> тематических тренировочных заданий на повторительно-обобщающих уроках, в том числе с использованием заданий открытого сегмента Федерального банка тестовых заданий, размещенных на сайте Федерального </w:t>
      </w:r>
      <w:r w:rsidRPr="00DC693B">
        <w:rPr>
          <w:rFonts w:ascii="Times New Roman" w:hAnsi="Times New Roman" w:cs="Times New Roman"/>
          <w:sz w:val="24"/>
          <w:szCs w:val="24"/>
          <w:lang w:eastAsia="ru-RU"/>
        </w:rPr>
        <w:lastRenderedPageBreak/>
        <w:t xml:space="preserve">института педагогических измерений </w:t>
      </w:r>
      <w:r w:rsidRPr="00DC693B">
        <w:rPr>
          <w:rFonts w:ascii="Times New Roman" w:hAnsi="Times New Roman" w:cs="Times New Roman"/>
          <w:sz w:val="24"/>
          <w:szCs w:val="24"/>
        </w:rPr>
        <w:t>(</w:t>
      </w:r>
      <w:hyperlink r:id="rId8" w:history="1">
        <w:r w:rsidRPr="00DC693B">
          <w:rPr>
            <w:rStyle w:val="a7"/>
            <w:rFonts w:ascii="Times New Roman" w:hAnsi="Times New Roman" w:cs="Times New Roman"/>
            <w:color w:val="auto"/>
            <w:sz w:val="24"/>
            <w:szCs w:val="24"/>
          </w:rPr>
          <w:t>http://www.fipi.ru/</w:t>
        </w:r>
        <w:r w:rsidRPr="00DC693B">
          <w:rPr>
            <w:rStyle w:val="a7"/>
            <w:rFonts w:ascii="Times New Roman" w:hAnsi="Times New Roman" w:cs="Times New Roman"/>
            <w:color w:val="auto"/>
            <w:sz w:val="24"/>
            <w:szCs w:val="24"/>
            <w:lang w:val="en-US"/>
          </w:rPr>
          <w:t>content</w:t>
        </w:r>
        <w:r w:rsidRPr="00DC693B">
          <w:rPr>
            <w:rStyle w:val="a7"/>
            <w:rFonts w:ascii="Times New Roman" w:hAnsi="Times New Roman" w:cs="Times New Roman"/>
            <w:color w:val="auto"/>
            <w:sz w:val="24"/>
            <w:szCs w:val="24"/>
          </w:rPr>
          <w:t>/</w:t>
        </w:r>
        <w:proofErr w:type="spellStart"/>
        <w:r w:rsidRPr="00DC693B">
          <w:rPr>
            <w:rStyle w:val="a7"/>
            <w:rFonts w:ascii="Times New Roman" w:hAnsi="Times New Roman" w:cs="Times New Roman"/>
            <w:color w:val="auto"/>
            <w:sz w:val="24"/>
            <w:szCs w:val="24"/>
            <w:lang w:val="en-US"/>
          </w:rPr>
          <w:t>otkrytyy</w:t>
        </w:r>
        <w:proofErr w:type="spellEnd"/>
        <w:r w:rsidRPr="00DC693B">
          <w:rPr>
            <w:rStyle w:val="a7"/>
            <w:rFonts w:ascii="Times New Roman" w:hAnsi="Times New Roman" w:cs="Times New Roman"/>
            <w:color w:val="auto"/>
            <w:sz w:val="24"/>
            <w:szCs w:val="24"/>
          </w:rPr>
          <w:t>-</w:t>
        </w:r>
        <w:r w:rsidRPr="00DC693B">
          <w:rPr>
            <w:rStyle w:val="a7"/>
            <w:rFonts w:ascii="Times New Roman" w:hAnsi="Times New Roman" w:cs="Times New Roman"/>
            <w:color w:val="auto"/>
            <w:sz w:val="24"/>
            <w:szCs w:val="24"/>
            <w:lang w:val="en-US"/>
          </w:rPr>
          <w:t>bank</w:t>
        </w:r>
        <w:r w:rsidRPr="00DC693B">
          <w:rPr>
            <w:rStyle w:val="a7"/>
            <w:rFonts w:ascii="Times New Roman" w:hAnsi="Times New Roman" w:cs="Times New Roman"/>
            <w:color w:val="auto"/>
            <w:sz w:val="24"/>
            <w:szCs w:val="24"/>
          </w:rPr>
          <w:t>-</w:t>
        </w:r>
        <w:proofErr w:type="spellStart"/>
        <w:r w:rsidRPr="00DC693B">
          <w:rPr>
            <w:rStyle w:val="a7"/>
            <w:rFonts w:ascii="Times New Roman" w:hAnsi="Times New Roman" w:cs="Times New Roman"/>
            <w:color w:val="auto"/>
            <w:sz w:val="24"/>
            <w:szCs w:val="24"/>
            <w:lang w:val="en-US"/>
          </w:rPr>
          <w:t>zadaniy</w:t>
        </w:r>
        <w:proofErr w:type="spellEnd"/>
        <w:r w:rsidRPr="00DC693B">
          <w:rPr>
            <w:rStyle w:val="a7"/>
            <w:rFonts w:ascii="Times New Roman" w:hAnsi="Times New Roman" w:cs="Times New Roman"/>
            <w:color w:val="auto"/>
            <w:sz w:val="24"/>
            <w:szCs w:val="24"/>
          </w:rPr>
          <w:t>-</w:t>
        </w:r>
        <w:proofErr w:type="spellStart"/>
        <w:r w:rsidRPr="00DC693B">
          <w:rPr>
            <w:rStyle w:val="a7"/>
            <w:rFonts w:ascii="Times New Roman" w:hAnsi="Times New Roman" w:cs="Times New Roman"/>
            <w:color w:val="auto"/>
            <w:sz w:val="24"/>
            <w:szCs w:val="24"/>
            <w:lang w:val="en-US"/>
          </w:rPr>
          <w:t>oge</w:t>
        </w:r>
        <w:proofErr w:type="spellEnd"/>
      </w:hyperlink>
      <w:r w:rsidRPr="00DC693B">
        <w:rPr>
          <w:rFonts w:ascii="Times New Roman" w:hAnsi="Times New Roman" w:cs="Times New Roman"/>
          <w:sz w:val="24"/>
          <w:szCs w:val="24"/>
        </w:rPr>
        <w:t>).</w:t>
      </w:r>
    </w:p>
    <w:p w:rsidR="009D305F" w:rsidRPr="00DC693B" w:rsidRDefault="009D305F" w:rsidP="00DC693B">
      <w:pPr>
        <w:pStyle w:val="a5"/>
        <w:spacing w:after="0"/>
        <w:ind w:firstLine="709"/>
        <w:rPr>
          <w:color w:val="auto"/>
        </w:rPr>
      </w:pPr>
      <w:r w:rsidRPr="00DC693B">
        <w:rPr>
          <w:color w:val="auto"/>
        </w:rPr>
        <w:t>Также рекомендуется учителям-предметникам:</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нацеливать</w:t>
      </w:r>
      <w:proofErr w:type="gramEnd"/>
      <w:r w:rsidRPr="00DC693B">
        <w:rPr>
          <w:rFonts w:ascii="Times New Roman" w:hAnsi="Times New Roman" w:cs="Times New Roman"/>
          <w:sz w:val="24"/>
          <w:szCs w:val="24"/>
          <w:lang w:eastAsia="ru-RU"/>
        </w:rPr>
        <w:t xml:space="preserve"> обучающихся на выделение частей текста по смыслу. У части выпускников формулировки пунктов плана являются цитатами из текста. Такие пункты плана при оценивании не засчитываются;</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проводить</w:t>
      </w:r>
      <w:proofErr w:type="gramEnd"/>
      <w:r w:rsidRPr="00DC693B">
        <w:rPr>
          <w:rFonts w:ascii="Times New Roman" w:hAnsi="Times New Roman" w:cs="Times New Roman"/>
          <w:sz w:val="24"/>
          <w:szCs w:val="24"/>
          <w:lang w:eastAsia="ru-RU"/>
        </w:rPr>
        <w:t xml:space="preserve"> работу с текстами, направленную на выделение главного содержания и формулирования заголовков плана в виде обобщающих предложений или предложений, содержащих интерпретацию главной мысли части текста;</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продолжить</w:t>
      </w:r>
      <w:proofErr w:type="gramEnd"/>
      <w:r w:rsidRPr="00DC693B">
        <w:rPr>
          <w:rFonts w:ascii="Times New Roman" w:hAnsi="Times New Roman" w:cs="Times New Roman"/>
          <w:sz w:val="24"/>
          <w:szCs w:val="24"/>
          <w:lang w:eastAsia="ru-RU"/>
        </w:rPr>
        <w:t xml:space="preserve"> работу с основными понятиями курса обществознания, организовать работу по выполнению различных практических заданий с этими понятиями;</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обращать</w:t>
      </w:r>
      <w:proofErr w:type="gramEnd"/>
      <w:r w:rsidRPr="00DC693B">
        <w:rPr>
          <w:rFonts w:ascii="Times New Roman" w:hAnsi="Times New Roman" w:cs="Times New Roman"/>
          <w:sz w:val="24"/>
          <w:szCs w:val="24"/>
          <w:lang w:eastAsia="ru-RU"/>
        </w:rPr>
        <w:t xml:space="preserve"> внимание обучающихся на необходимость ответа на каждый вопрос задания, на различие между объяснением и конкретным примером;</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систематически</w:t>
      </w:r>
      <w:proofErr w:type="gramEnd"/>
      <w:r w:rsidRPr="00DC693B">
        <w:rPr>
          <w:rFonts w:ascii="Times New Roman" w:hAnsi="Times New Roman" w:cs="Times New Roman"/>
          <w:sz w:val="24"/>
          <w:szCs w:val="24"/>
          <w:lang w:eastAsia="ru-RU"/>
        </w:rPr>
        <w:t xml:space="preserve"> работать с социологическими, философскими, экономическими, политологическими (адаптированными) текстами – выполнение различных заданий, направленных на извлечение информации в явном и неявном виде, на ее интерпретацию;</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мотивировать</w:t>
      </w:r>
      <w:proofErr w:type="gramEnd"/>
      <w:r w:rsidRPr="00DC693B">
        <w:rPr>
          <w:rFonts w:ascii="Times New Roman" w:hAnsi="Times New Roman" w:cs="Times New Roman"/>
          <w:sz w:val="24"/>
          <w:szCs w:val="24"/>
          <w:lang w:eastAsia="ru-RU"/>
        </w:rPr>
        <w:t xml:space="preserve"> обучающихся к участию в дискуссиях, диспутах, дебатах, совершенствование умения аргументировать свою позицию. Знакомить учеников с правилами формулирования аргументов;</w:t>
      </w:r>
    </w:p>
    <w:p w:rsidR="009D305F"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r w:rsidRPr="00DC693B">
        <w:rPr>
          <w:rFonts w:ascii="Times New Roman" w:hAnsi="Times New Roman" w:cs="Times New Roman"/>
          <w:sz w:val="24"/>
          <w:szCs w:val="24"/>
          <w:lang w:eastAsia="ru-RU"/>
        </w:rPr>
        <w:t xml:space="preserve"> </w:t>
      </w:r>
      <w:proofErr w:type="gramStart"/>
      <w:r w:rsidRPr="00DC693B">
        <w:rPr>
          <w:rFonts w:ascii="Times New Roman" w:hAnsi="Times New Roman" w:cs="Times New Roman"/>
          <w:sz w:val="24"/>
          <w:szCs w:val="24"/>
          <w:lang w:eastAsia="ru-RU"/>
        </w:rPr>
        <w:t>на</w:t>
      </w:r>
      <w:proofErr w:type="gramEnd"/>
      <w:r w:rsidRPr="00DC693B">
        <w:rPr>
          <w:rFonts w:ascii="Times New Roman" w:hAnsi="Times New Roman" w:cs="Times New Roman"/>
          <w:sz w:val="24"/>
          <w:szCs w:val="24"/>
          <w:lang w:eastAsia="ru-RU"/>
        </w:rPr>
        <w:t xml:space="preserve"> каждом уроке теоретические положения подкреплять примерами из жизни, истории. Расширять кругозор обучающихся можно через краткие еженедельные обзоры основных событий в стране и за рубежом; </w:t>
      </w:r>
    </w:p>
    <w:p w:rsidR="00D45056" w:rsidRPr="00DC693B" w:rsidRDefault="009D305F" w:rsidP="00DC693B">
      <w:pPr>
        <w:pStyle w:val="a4"/>
        <w:numPr>
          <w:ilvl w:val="0"/>
          <w:numId w:val="20"/>
        </w:numPr>
        <w:spacing w:after="0" w:line="240" w:lineRule="auto"/>
        <w:ind w:left="993" w:firstLine="709"/>
        <w:jc w:val="both"/>
        <w:rPr>
          <w:rFonts w:ascii="Times New Roman" w:hAnsi="Times New Roman" w:cs="Times New Roman"/>
          <w:sz w:val="24"/>
          <w:szCs w:val="24"/>
          <w:lang w:eastAsia="ru-RU"/>
        </w:rPr>
      </w:pPr>
      <w:proofErr w:type="gramStart"/>
      <w:r w:rsidRPr="00DC693B">
        <w:rPr>
          <w:rFonts w:ascii="Times New Roman" w:hAnsi="Times New Roman" w:cs="Times New Roman"/>
          <w:sz w:val="24"/>
          <w:szCs w:val="24"/>
          <w:lang w:eastAsia="ru-RU"/>
        </w:rPr>
        <w:t>учить</w:t>
      </w:r>
      <w:proofErr w:type="gramEnd"/>
      <w:r w:rsidRPr="00DC693B">
        <w:rPr>
          <w:rFonts w:ascii="Times New Roman" w:hAnsi="Times New Roman" w:cs="Times New Roman"/>
          <w:sz w:val="24"/>
          <w:szCs w:val="24"/>
          <w:lang w:eastAsia="ru-RU"/>
        </w:rPr>
        <w:t xml:space="preserve"> внимательно читать задания, думать над смыслом, выделять основные идеи.</w:t>
      </w:r>
    </w:p>
    <w:p w:rsidR="00D45056" w:rsidRPr="00DC693B" w:rsidRDefault="00D45056" w:rsidP="00DC693B">
      <w:pPr>
        <w:pStyle w:val="a5"/>
        <w:spacing w:after="0"/>
        <w:rPr>
          <w:color w:val="auto"/>
        </w:rPr>
      </w:pPr>
    </w:p>
    <w:p w:rsidR="009D305F" w:rsidRPr="00DC693B" w:rsidRDefault="009D305F" w:rsidP="00DC693B">
      <w:pPr>
        <w:pStyle w:val="a5"/>
        <w:spacing w:after="0"/>
        <w:ind w:firstLine="0"/>
        <w:rPr>
          <w:b/>
          <w:color w:val="auto"/>
        </w:rPr>
      </w:pPr>
      <w:r w:rsidRPr="00DC693B">
        <w:rPr>
          <w:b/>
          <w:color w:val="auto"/>
        </w:rPr>
        <w:t xml:space="preserve">Литература </w:t>
      </w:r>
    </w:p>
    <w:p w:rsidR="009D305F" w:rsidRPr="00DC693B" w:rsidRDefault="009D305F" w:rsidP="00DC693B">
      <w:pPr>
        <w:pStyle w:val="a5"/>
        <w:spacing w:after="0"/>
        <w:ind w:firstLine="709"/>
        <w:rPr>
          <w:color w:val="auto"/>
        </w:rPr>
      </w:pPr>
      <w:r w:rsidRPr="00DC693B">
        <w:rPr>
          <w:color w:val="auto"/>
        </w:rPr>
        <w:t xml:space="preserve">С целью совершенствования организации и методики преподавания литературы рекомендуется: </w:t>
      </w:r>
    </w:p>
    <w:p w:rsidR="009D305F" w:rsidRPr="00DC693B" w:rsidRDefault="009D305F" w:rsidP="00DC693B">
      <w:pPr>
        <w:pStyle w:val="20"/>
        <w:numPr>
          <w:ilvl w:val="0"/>
          <w:numId w:val="22"/>
        </w:numPr>
        <w:shd w:val="clear" w:color="auto" w:fill="auto"/>
        <w:spacing w:before="0" w:line="240" w:lineRule="auto"/>
        <w:ind w:left="993" w:right="284" w:firstLine="709"/>
        <w:jc w:val="left"/>
        <w:rPr>
          <w:sz w:val="24"/>
          <w:szCs w:val="24"/>
        </w:rPr>
      </w:pPr>
      <w:proofErr w:type="gramStart"/>
      <w:r w:rsidRPr="00DC693B">
        <w:rPr>
          <w:b/>
          <w:sz w:val="24"/>
          <w:szCs w:val="24"/>
        </w:rPr>
        <w:t>учителям</w:t>
      </w:r>
      <w:proofErr w:type="gramEnd"/>
      <w:r w:rsidRPr="00DC693B">
        <w:rPr>
          <w:b/>
          <w:sz w:val="24"/>
          <w:szCs w:val="24"/>
        </w:rPr>
        <w:t>-предметникам</w:t>
      </w:r>
    </w:p>
    <w:p w:rsidR="009D305F" w:rsidRPr="00DC693B" w:rsidRDefault="009D305F" w:rsidP="00DC693B">
      <w:pPr>
        <w:pStyle w:val="a5"/>
        <w:spacing w:after="0"/>
        <w:ind w:firstLine="709"/>
        <w:rPr>
          <w:color w:val="auto"/>
        </w:rPr>
      </w:pPr>
      <w:r w:rsidRPr="00DC693B">
        <w:rPr>
          <w:color w:val="auto"/>
        </w:rPr>
        <w:t>1) систематически формировать умение создавать логически связное речевое высказывание. Этому может способствовать:</w:t>
      </w:r>
    </w:p>
    <w:p w:rsidR="009D305F" w:rsidRPr="00DC693B" w:rsidRDefault="009D305F" w:rsidP="00DC693B">
      <w:pPr>
        <w:pStyle w:val="a4"/>
        <w:numPr>
          <w:ilvl w:val="0"/>
          <w:numId w:val="21"/>
        </w:numPr>
        <w:spacing w:after="0" w:line="240" w:lineRule="auto"/>
        <w:ind w:right="-2"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регулярное</w:t>
      </w:r>
      <w:proofErr w:type="gramEnd"/>
      <w:r w:rsidRPr="00DC693B">
        <w:rPr>
          <w:rFonts w:ascii="Times New Roman" w:eastAsia="Times New Roman" w:hAnsi="Times New Roman" w:cs="Times New Roman"/>
          <w:sz w:val="24"/>
          <w:szCs w:val="24"/>
        </w:rPr>
        <w:t xml:space="preserve"> (начиная с 5 класса) проведение аудиторных сочинений на заданную тему;</w:t>
      </w:r>
    </w:p>
    <w:p w:rsidR="009D305F" w:rsidRPr="00DC693B" w:rsidRDefault="009D305F" w:rsidP="00DC693B">
      <w:pPr>
        <w:pStyle w:val="a4"/>
        <w:numPr>
          <w:ilvl w:val="0"/>
          <w:numId w:val="21"/>
        </w:numPr>
        <w:spacing w:after="0" w:line="240" w:lineRule="auto"/>
        <w:ind w:right="-2"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письменное</w:t>
      </w:r>
      <w:proofErr w:type="gramEnd"/>
      <w:r w:rsidRPr="00DC693B">
        <w:rPr>
          <w:rFonts w:ascii="Times New Roman" w:eastAsia="Times New Roman" w:hAnsi="Times New Roman" w:cs="Times New Roman"/>
          <w:sz w:val="24"/>
          <w:szCs w:val="24"/>
        </w:rPr>
        <w:t xml:space="preserve"> комментирование учителем сильных/слабых сторон ученической работы;</w:t>
      </w:r>
    </w:p>
    <w:p w:rsidR="009D305F" w:rsidRPr="00DC693B" w:rsidRDefault="009D305F" w:rsidP="00DC693B">
      <w:pPr>
        <w:pStyle w:val="a4"/>
        <w:numPr>
          <w:ilvl w:val="0"/>
          <w:numId w:val="21"/>
        </w:numPr>
        <w:spacing w:after="0" w:line="240" w:lineRule="auto"/>
        <w:ind w:right="-2" w:firstLine="709"/>
        <w:jc w:val="both"/>
        <w:rPr>
          <w:rFonts w:ascii="Times New Roman" w:eastAsia="Times New Roman" w:hAnsi="Times New Roman" w:cs="Times New Roman"/>
          <w:sz w:val="24"/>
          <w:szCs w:val="24"/>
        </w:rPr>
      </w:pPr>
      <w:proofErr w:type="gramStart"/>
      <w:r w:rsidRPr="00DC693B">
        <w:rPr>
          <w:rFonts w:ascii="Times New Roman" w:eastAsia="Times New Roman" w:hAnsi="Times New Roman" w:cs="Times New Roman"/>
          <w:sz w:val="24"/>
          <w:szCs w:val="24"/>
        </w:rPr>
        <w:t>систематическое</w:t>
      </w:r>
      <w:proofErr w:type="gramEnd"/>
      <w:r w:rsidRPr="00DC693B">
        <w:rPr>
          <w:rFonts w:ascii="Times New Roman" w:eastAsia="Times New Roman" w:hAnsi="Times New Roman" w:cs="Times New Roman"/>
          <w:sz w:val="24"/>
          <w:szCs w:val="24"/>
        </w:rPr>
        <w:t xml:space="preserve"> включение в процесс обучения на каждом уроке письменных работ небольшого объема, требующих точности мысли и твердого знания фактов;</w:t>
      </w:r>
    </w:p>
    <w:p w:rsidR="009D305F" w:rsidRPr="00DC693B" w:rsidRDefault="009D305F" w:rsidP="00DC693B">
      <w:pPr>
        <w:pStyle w:val="a5"/>
        <w:spacing w:after="0"/>
        <w:ind w:firstLine="709"/>
        <w:rPr>
          <w:color w:val="auto"/>
        </w:rPr>
      </w:pPr>
      <w:r w:rsidRPr="00DC693B">
        <w:rPr>
          <w:color w:val="auto"/>
        </w:rPr>
        <w:t xml:space="preserve">2) на уроках отрабатывать умения писать вступление и заключение, </w:t>
      </w:r>
      <w:proofErr w:type="spellStart"/>
      <w:r w:rsidRPr="00DC693B">
        <w:rPr>
          <w:color w:val="auto"/>
        </w:rPr>
        <w:t>тезисно</w:t>
      </w:r>
      <w:proofErr w:type="spellEnd"/>
      <w:r w:rsidRPr="00DC693B">
        <w:rPr>
          <w:color w:val="auto"/>
        </w:rPr>
        <w:t>-доказательную часть, обучать уместности цитирования с применением различных способов введения цитат;</w:t>
      </w:r>
    </w:p>
    <w:p w:rsidR="009D305F" w:rsidRPr="00DC693B" w:rsidRDefault="009D305F" w:rsidP="00DC693B">
      <w:pPr>
        <w:pStyle w:val="a5"/>
        <w:spacing w:after="0"/>
        <w:ind w:firstLine="709"/>
        <w:rPr>
          <w:color w:val="auto"/>
        </w:rPr>
      </w:pPr>
      <w:r w:rsidRPr="00DC693B">
        <w:rPr>
          <w:color w:val="auto"/>
        </w:rPr>
        <w:t>3) обучая школьников поиску тропов и фигур речи, толкованию их понимания, учитель должен добиваться самостоятельного формулирования учащимися краткого монологического высказывания о роли художественных средств в раскрытии авторского замысла;</w:t>
      </w:r>
    </w:p>
    <w:p w:rsidR="009D305F" w:rsidRPr="00DC693B" w:rsidRDefault="009D305F" w:rsidP="00DC693B">
      <w:pPr>
        <w:pStyle w:val="a5"/>
        <w:spacing w:after="0"/>
        <w:ind w:firstLine="709"/>
        <w:rPr>
          <w:color w:val="auto"/>
        </w:rPr>
      </w:pPr>
      <w:r w:rsidRPr="00DC693B">
        <w:rPr>
          <w:color w:val="auto"/>
        </w:rPr>
        <w:t xml:space="preserve">4) следуя рекомендациям государственного образовательного стандарта и школьных программ по литературе, разрабатывать </w:t>
      </w:r>
      <w:proofErr w:type="spellStart"/>
      <w:r w:rsidRPr="00DC693B">
        <w:rPr>
          <w:color w:val="auto"/>
        </w:rPr>
        <w:t>межпредметные</w:t>
      </w:r>
      <w:proofErr w:type="spellEnd"/>
      <w:r w:rsidRPr="00DC693B">
        <w:rPr>
          <w:color w:val="auto"/>
        </w:rPr>
        <w:t xml:space="preserve"> проектные мероприятия, способствующие более активному, заинтересованному чтению литературных произведений, входящих в школьную программу. Так будут формироваться </w:t>
      </w:r>
      <w:r w:rsidRPr="00DC693B">
        <w:rPr>
          <w:color w:val="auto"/>
        </w:rPr>
        <w:lastRenderedPageBreak/>
        <w:t>коммуникативные и регулятивные УУД по применению исследовательских аналитических умений при чтении произведений;</w:t>
      </w:r>
    </w:p>
    <w:p w:rsidR="009D305F" w:rsidRPr="00DC693B" w:rsidRDefault="009D305F" w:rsidP="00DC693B">
      <w:pPr>
        <w:pStyle w:val="a5"/>
        <w:spacing w:after="0"/>
        <w:ind w:firstLine="709"/>
        <w:rPr>
          <w:color w:val="auto"/>
        </w:rPr>
      </w:pPr>
      <w:r w:rsidRPr="00DC693B">
        <w:rPr>
          <w:color w:val="auto"/>
        </w:rPr>
        <w:t>5) оптимизировать подготовку к экзамену, уделяя должное внимание системному повторению материала. Повторение позволяет постоянно держать литературный материал в зоне активной памяти, значительно обогащает его осмысление, способствует формированию у обучающихся представления о литературном процессе как целостном явлении;</w:t>
      </w:r>
    </w:p>
    <w:p w:rsidR="009D305F" w:rsidRPr="00DC693B" w:rsidRDefault="009D305F" w:rsidP="00DC693B">
      <w:pPr>
        <w:pStyle w:val="a5"/>
        <w:spacing w:after="0"/>
        <w:ind w:firstLine="709"/>
        <w:rPr>
          <w:color w:val="auto"/>
        </w:rPr>
      </w:pPr>
      <w:r w:rsidRPr="00DC693B">
        <w:rPr>
          <w:color w:val="auto"/>
        </w:rPr>
        <w:t xml:space="preserve">6) особое внимание уделять проблеме формирования у обучающихся навыка «контекстного» рассмотрения литературных явлений с привлечением </w:t>
      </w:r>
      <w:proofErr w:type="spellStart"/>
      <w:r w:rsidRPr="00DC693B">
        <w:rPr>
          <w:color w:val="auto"/>
        </w:rPr>
        <w:t>внутрипредметных</w:t>
      </w:r>
      <w:proofErr w:type="spellEnd"/>
      <w:r w:rsidRPr="00DC693B">
        <w:rPr>
          <w:color w:val="auto"/>
        </w:rPr>
        <w:t xml:space="preserve"> связей (умения сопоставлять литературные факты, проводить аналогии и выстраивать литературные параллели и т.п.);</w:t>
      </w:r>
    </w:p>
    <w:p w:rsidR="009D305F" w:rsidRPr="00DC693B" w:rsidRDefault="009D305F" w:rsidP="00DC693B">
      <w:pPr>
        <w:pStyle w:val="a5"/>
        <w:spacing w:after="0"/>
        <w:ind w:firstLine="709"/>
        <w:rPr>
          <w:color w:val="auto"/>
        </w:rPr>
      </w:pPr>
      <w:r w:rsidRPr="00DC693B">
        <w:rPr>
          <w:color w:val="auto"/>
        </w:rPr>
        <w:t>7) системно осваивать, наращивать умения при освоении сопоставления. Выстраивая композицию сочинения, нужно иметь в виду, что оно должно быть построено по способу параллельного сравнения;</w:t>
      </w:r>
    </w:p>
    <w:p w:rsidR="009D305F" w:rsidRPr="00DC693B" w:rsidRDefault="009D305F" w:rsidP="00DC693B">
      <w:pPr>
        <w:pStyle w:val="a5"/>
        <w:spacing w:after="0"/>
        <w:ind w:firstLine="709"/>
        <w:rPr>
          <w:color w:val="auto"/>
        </w:rPr>
      </w:pPr>
      <w:r w:rsidRPr="00DC693B">
        <w:rPr>
          <w:color w:val="auto"/>
        </w:rPr>
        <w:t>8) способствовать включению в активный словарь школьника отвлеченных понятий нравственно-этической, социально-исторической, философско-мировоззренческой тематики. С их пониманием и использованием в речи связаны вопросы и ответы обобщающего характера, представляющие сегодня для экзаменуемых значительную трудность;</w:t>
      </w:r>
    </w:p>
    <w:p w:rsidR="009D305F" w:rsidRPr="00DC693B" w:rsidRDefault="009D305F" w:rsidP="00DC693B">
      <w:pPr>
        <w:pStyle w:val="a5"/>
        <w:spacing w:after="0"/>
        <w:ind w:firstLine="709"/>
        <w:rPr>
          <w:color w:val="auto"/>
        </w:rPr>
      </w:pPr>
      <w:r w:rsidRPr="00DC693B">
        <w:rPr>
          <w:color w:val="auto"/>
        </w:rPr>
        <w:t>9) во время обучения написанию сочинений и проведения аудиторных сочинений обратить внимание на особенности работы с литературными текстами, которые представлены на итоговом экзамене. Использовать задания, позволяющие тренировать коммуникативные навыки в нахождении определенных фрагментов текста, выборки цитатного материала, просмотрового чтения, составления терминологического словаря на основе отобранного материала;</w:t>
      </w:r>
    </w:p>
    <w:p w:rsidR="009D305F" w:rsidRPr="00DC693B" w:rsidRDefault="009D305F" w:rsidP="00DC693B">
      <w:pPr>
        <w:pStyle w:val="a5"/>
        <w:spacing w:after="0"/>
        <w:ind w:firstLine="709"/>
        <w:rPr>
          <w:color w:val="auto"/>
        </w:rPr>
      </w:pPr>
      <w:r w:rsidRPr="00DC693B">
        <w:rPr>
          <w:color w:val="auto"/>
        </w:rPr>
        <w:t>10) включать в рабочую программу систему постоянного контроля диагностические, обучающие, контрольные письменные задания различного характера: анализ фрагментов эпического, драматического, лирического произведений, ответ на проблемный вопрос, составление тезисного плана, словаря ответа, сочинения на разные темы.</w:t>
      </w:r>
    </w:p>
    <w:p w:rsidR="00D45056" w:rsidRPr="00DC693B" w:rsidRDefault="00D45056" w:rsidP="00DC693B">
      <w:pPr>
        <w:pStyle w:val="a5"/>
        <w:spacing w:after="0"/>
        <w:rPr>
          <w:color w:val="auto"/>
        </w:rPr>
      </w:pPr>
    </w:p>
    <w:p w:rsidR="009D305F" w:rsidRPr="00DC693B" w:rsidRDefault="009D305F" w:rsidP="00DC693B">
      <w:pPr>
        <w:autoSpaceDE w:val="0"/>
        <w:autoSpaceDN w:val="0"/>
        <w:adjustRightInd w:val="0"/>
        <w:spacing w:after="0" w:line="240" w:lineRule="auto"/>
        <w:jc w:val="both"/>
        <w:rPr>
          <w:rFonts w:ascii="Times New Roman" w:hAnsi="Times New Roman" w:cs="Times New Roman"/>
          <w:i/>
          <w:sz w:val="24"/>
          <w:szCs w:val="24"/>
        </w:rPr>
      </w:pPr>
      <w:r w:rsidRPr="00DC693B">
        <w:rPr>
          <w:rFonts w:ascii="Times New Roman" w:hAnsi="Times New Roman" w:cs="Times New Roman"/>
          <w:i/>
          <w:sz w:val="24"/>
          <w:szCs w:val="24"/>
        </w:rPr>
        <w:t>Рекомендации для муниципальных методических объединений</w:t>
      </w:r>
    </w:p>
    <w:p w:rsidR="00D45056" w:rsidRPr="00DC693B" w:rsidRDefault="00D45056" w:rsidP="00DC693B">
      <w:pPr>
        <w:pStyle w:val="a5"/>
        <w:spacing w:after="0"/>
        <w:rPr>
          <w:color w:val="auto"/>
        </w:rPr>
      </w:pPr>
    </w:p>
    <w:p w:rsidR="009D305F" w:rsidRPr="00DC693B" w:rsidRDefault="009D305F" w:rsidP="00DC693B">
      <w:pPr>
        <w:pStyle w:val="a5"/>
        <w:spacing w:after="0"/>
        <w:ind w:firstLine="0"/>
        <w:rPr>
          <w:color w:val="auto"/>
        </w:rPr>
      </w:pPr>
      <w:r w:rsidRPr="00DC693B">
        <w:rPr>
          <w:color w:val="auto"/>
        </w:rPr>
        <w:t>Рекомендации для муниципальных и школьных методических объединений учителей:</w:t>
      </w:r>
    </w:p>
    <w:p w:rsidR="009D305F" w:rsidRPr="00DC693B" w:rsidRDefault="009D305F"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с</w:t>
      </w:r>
      <w:proofErr w:type="gramEnd"/>
      <w:r w:rsidRPr="00DC693B">
        <w:rPr>
          <w:sz w:val="24"/>
          <w:szCs w:val="24"/>
        </w:rPr>
        <w:t xml:space="preserve"> целью повышения уровня оценочной деятельности и объективности проверок системно организовывать и проводить перекрестные проверки диагностических и контрольных работ обучающихся учителями образовательных организаций на уровне муниципалитета;</w:t>
      </w:r>
    </w:p>
    <w:p w:rsidR="009D305F" w:rsidRPr="00DC693B" w:rsidRDefault="009D305F"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регулярно</w:t>
      </w:r>
      <w:proofErr w:type="gramEnd"/>
      <w:r w:rsidRPr="00DC693B">
        <w:rPr>
          <w:sz w:val="24"/>
          <w:szCs w:val="24"/>
        </w:rPr>
        <w:t xml:space="preserve"> проводить на заседаниях МО обсуждение актуальных тем по совершенствованию подготовки к ОГЭ и методик преподавания предмета в образовательных организациях;</w:t>
      </w:r>
    </w:p>
    <w:p w:rsidR="009D305F" w:rsidRPr="00DC693B" w:rsidRDefault="009D305F"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обобщать</w:t>
      </w:r>
      <w:proofErr w:type="gramEnd"/>
      <w:r w:rsidRPr="00DC693B">
        <w:rPr>
          <w:sz w:val="24"/>
          <w:szCs w:val="24"/>
        </w:rPr>
        <w:t xml:space="preserve"> и распространять на уровне образовательных организаций муниципалитета лучшие практики преподавания, как отдельных тем, так и в целом предметных областей;</w:t>
      </w:r>
    </w:p>
    <w:p w:rsidR="009D305F" w:rsidRPr="00DC693B" w:rsidRDefault="009D305F"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регулярно</w:t>
      </w:r>
      <w:proofErr w:type="gramEnd"/>
      <w:r w:rsidRPr="00DC693B">
        <w:rPr>
          <w:sz w:val="24"/>
          <w:szCs w:val="24"/>
        </w:rPr>
        <w:t xml:space="preserve"> проводить семинары, круглые столы, практикумы, консультации по проблемным вопросам ОГЭ, пробные тестирования с целью выявления реальных вопросов и проблем учителей и обучающихся;</w:t>
      </w:r>
    </w:p>
    <w:p w:rsidR="009D305F" w:rsidRPr="00DC693B" w:rsidRDefault="009D305F" w:rsidP="00DC693B">
      <w:pPr>
        <w:pStyle w:val="20"/>
        <w:numPr>
          <w:ilvl w:val="0"/>
          <w:numId w:val="8"/>
        </w:numPr>
        <w:shd w:val="clear" w:color="auto" w:fill="auto"/>
        <w:tabs>
          <w:tab w:val="left" w:pos="9638"/>
        </w:tabs>
        <w:spacing w:before="0" w:line="240" w:lineRule="auto"/>
        <w:ind w:left="851" w:hanging="284"/>
        <w:rPr>
          <w:sz w:val="24"/>
          <w:szCs w:val="24"/>
        </w:rPr>
      </w:pPr>
      <w:proofErr w:type="gramStart"/>
      <w:r w:rsidRPr="00DC693B">
        <w:rPr>
          <w:sz w:val="24"/>
          <w:szCs w:val="24"/>
        </w:rPr>
        <w:t>постоянное</w:t>
      </w:r>
      <w:proofErr w:type="gramEnd"/>
      <w:r w:rsidRPr="00DC693B">
        <w:rPr>
          <w:sz w:val="24"/>
          <w:szCs w:val="24"/>
        </w:rPr>
        <w:t xml:space="preserve"> расширение круга используемых учебных пособий за счет привлечения изданий, рекомендованных ФИПИ. Существенную методическую помощь учителю и обучающимся могут оказать материалы сайта ФИПИ (www.fipi.ru), содержащие документы, регламентирующие разработку КИМ для ОГЭ по литературе (кодификатор элементов содержания и спецификация экзаменационной работы).</w:t>
      </w:r>
    </w:p>
    <w:p w:rsidR="009D305F" w:rsidRPr="00DC693B" w:rsidRDefault="009D305F" w:rsidP="00DC693B">
      <w:pPr>
        <w:spacing w:after="0" w:line="240" w:lineRule="auto"/>
        <w:jc w:val="both"/>
        <w:rPr>
          <w:rFonts w:ascii="Times New Roman" w:eastAsia="Calibri" w:hAnsi="Times New Roman" w:cs="Times New Roman"/>
          <w:i/>
          <w:sz w:val="24"/>
          <w:szCs w:val="24"/>
        </w:rPr>
      </w:pPr>
      <w:r w:rsidRPr="00DC693B">
        <w:rPr>
          <w:rFonts w:ascii="Times New Roman" w:eastAsia="Calibri" w:hAnsi="Times New Roman" w:cs="Times New Roman"/>
          <w:i/>
          <w:sz w:val="24"/>
          <w:szCs w:val="24"/>
        </w:rPr>
        <w:lastRenderedPageBreak/>
        <w:t>Рекомендации для учреждений дополнительного профессионального образования</w:t>
      </w:r>
    </w:p>
    <w:p w:rsidR="009D305F" w:rsidRPr="00DC693B" w:rsidRDefault="009D305F" w:rsidP="00DC693B">
      <w:pPr>
        <w:pStyle w:val="a5"/>
        <w:spacing w:after="0"/>
        <w:rPr>
          <w:color w:val="auto"/>
        </w:rPr>
      </w:pPr>
    </w:p>
    <w:p w:rsidR="00DC693B" w:rsidRPr="00DC693B" w:rsidRDefault="00DC693B" w:rsidP="00DC693B">
      <w:pPr>
        <w:pStyle w:val="a5"/>
        <w:spacing w:after="0"/>
        <w:ind w:firstLine="709"/>
        <w:rPr>
          <w:color w:val="auto"/>
        </w:rPr>
      </w:pPr>
      <w:r w:rsidRPr="00DC693B">
        <w:rPr>
          <w:color w:val="auto"/>
        </w:rPr>
        <w:t xml:space="preserve">На региональном уровне считаем целесообразным провести повышение квалификации руководителей методических объединений, учителей в форме практико-ориентированных семинаров или краткосрочных курсов по ознакомлению с общими подходами к оцениванию части 2 экзаменационной работы экспертами предметной комиссии, эффективными практиками подготовки обучающихся к ОГЭ с акцентом на алгоритмы решения заданий, вызвавших наибольшие затруднения у участников экзамена в 2019 году. </w:t>
      </w:r>
    </w:p>
    <w:p w:rsidR="009D305F" w:rsidRPr="00DC693B" w:rsidRDefault="009D305F" w:rsidP="00DC693B">
      <w:pPr>
        <w:pStyle w:val="a5"/>
        <w:spacing w:after="0"/>
        <w:ind w:firstLine="709"/>
        <w:rPr>
          <w:color w:val="auto"/>
        </w:rPr>
      </w:pPr>
      <w:r w:rsidRPr="00DC693B">
        <w:rPr>
          <w:color w:val="auto"/>
        </w:rPr>
        <w:t>Образовательным организациям дополнительного профессионального обучения, повышения квалификации республики рекомендуется организовать и провести краткосрочные тематические курсы повышения квалификации по направлениям:</w:t>
      </w:r>
    </w:p>
    <w:p w:rsidR="009D305F" w:rsidRPr="00DC693B" w:rsidRDefault="009D305F" w:rsidP="00DC693B">
      <w:pPr>
        <w:pStyle w:val="20"/>
        <w:numPr>
          <w:ilvl w:val="0"/>
          <w:numId w:val="9"/>
        </w:numPr>
        <w:spacing w:before="0" w:line="240" w:lineRule="auto"/>
        <w:ind w:left="993" w:firstLine="709"/>
        <w:rPr>
          <w:sz w:val="24"/>
          <w:szCs w:val="24"/>
        </w:rPr>
      </w:pPr>
      <w:proofErr w:type="gramStart"/>
      <w:r w:rsidRPr="00DC693B">
        <w:rPr>
          <w:sz w:val="24"/>
          <w:szCs w:val="24"/>
        </w:rPr>
        <w:t>особенности</w:t>
      </w:r>
      <w:proofErr w:type="gramEnd"/>
      <w:r w:rsidRPr="00DC693B">
        <w:rPr>
          <w:sz w:val="24"/>
          <w:szCs w:val="24"/>
        </w:rPr>
        <w:t xml:space="preserve"> структуры КИМ ОГЭ и ЕГЭ;</w:t>
      </w:r>
    </w:p>
    <w:p w:rsidR="009D305F" w:rsidRPr="00DC693B" w:rsidRDefault="009D305F" w:rsidP="00DC693B">
      <w:pPr>
        <w:pStyle w:val="20"/>
        <w:numPr>
          <w:ilvl w:val="0"/>
          <w:numId w:val="9"/>
        </w:numPr>
        <w:spacing w:before="0" w:line="240" w:lineRule="auto"/>
        <w:ind w:left="993" w:firstLine="709"/>
        <w:rPr>
          <w:sz w:val="24"/>
          <w:szCs w:val="24"/>
        </w:rPr>
      </w:pPr>
      <w:proofErr w:type="gramStart"/>
      <w:r w:rsidRPr="00DC693B">
        <w:rPr>
          <w:sz w:val="24"/>
          <w:szCs w:val="24"/>
        </w:rPr>
        <w:t>методики</w:t>
      </w:r>
      <w:proofErr w:type="gramEnd"/>
      <w:r w:rsidRPr="00DC693B">
        <w:rPr>
          <w:sz w:val="24"/>
          <w:szCs w:val="24"/>
        </w:rPr>
        <w:t xml:space="preserve"> проведения современного урока;</w:t>
      </w:r>
    </w:p>
    <w:p w:rsidR="009D305F" w:rsidRPr="00DC693B" w:rsidRDefault="009D305F" w:rsidP="00DC693B">
      <w:pPr>
        <w:pStyle w:val="20"/>
        <w:numPr>
          <w:ilvl w:val="0"/>
          <w:numId w:val="9"/>
        </w:numPr>
        <w:spacing w:before="0" w:line="240" w:lineRule="auto"/>
        <w:ind w:left="993" w:firstLine="709"/>
        <w:rPr>
          <w:sz w:val="24"/>
          <w:szCs w:val="24"/>
        </w:rPr>
      </w:pPr>
      <w:proofErr w:type="gramStart"/>
      <w:r w:rsidRPr="00DC693B">
        <w:rPr>
          <w:sz w:val="24"/>
          <w:szCs w:val="24"/>
        </w:rPr>
        <w:t>роль</w:t>
      </w:r>
      <w:proofErr w:type="gramEnd"/>
      <w:r w:rsidRPr="00DC693B">
        <w:rPr>
          <w:sz w:val="24"/>
          <w:szCs w:val="24"/>
        </w:rPr>
        <w:t xml:space="preserve"> обучения в развитии личности;</w:t>
      </w:r>
    </w:p>
    <w:p w:rsidR="009D305F" w:rsidRPr="00DC693B" w:rsidRDefault="009D305F" w:rsidP="00DC693B">
      <w:pPr>
        <w:pStyle w:val="20"/>
        <w:numPr>
          <w:ilvl w:val="0"/>
          <w:numId w:val="9"/>
        </w:numPr>
        <w:spacing w:before="0" w:line="240" w:lineRule="auto"/>
        <w:ind w:left="993" w:firstLine="709"/>
        <w:rPr>
          <w:sz w:val="24"/>
          <w:szCs w:val="24"/>
        </w:rPr>
      </w:pPr>
      <w:proofErr w:type="gramStart"/>
      <w:r w:rsidRPr="00DC693B">
        <w:rPr>
          <w:sz w:val="24"/>
          <w:szCs w:val="24"/>
        </w:rPr>
        <w:t>обновленная</w:t>
      </w:r>
      <w:proofErr w:type="gramEnd"/>
      <w:r w:rsidRPr="00DC693B">
        <w:rPr>
          <w:sz w:val="24"/>
          <w:szCs w:val="24"/>
        </w:rPr>
        <w:t xml:space="preserve"> концепция преподавания в контексте внедрения ФГОС ООО;</w:t>
      </w:r>
    </w:p>
    <w:p w:rsidR="009D305F" w:rsidRPr="00DC693B" w:rsidRDefault="009D305F" w:rsidP="00DC693B">
      <w:pPr>
        <w:pStyle w:val="20"/>
        <w:numPr>
          <w:ilvl w:val="0"/>
          <w:numId w:val="9"/>
        </w:numPr>
        <w:spacing w:before="0" w:line="240" w:lineRule="auto"/>
        <w:ind w:left="993" w:firstLine="709"/>
        <w:rPr>
          <w:sz w:val="24"/>
          <w:szCs w:val="24"/>
        </w:rPr>
      </w:pPr>
      <w:proofErr w:type="gramStart"/>
      <w:r w:rsidRPr="00DC693B">
        <w:rPr>
          <w:sz w:val="24"/>
          <w:szCs w:val="24"/>
        </w:rPr>
        <w:t>современные</w:t>
      </w:r>
      <w:proofErr w:type="gramEnd"/>
      <w:r w:rsidRPr="00DC693B">
        <w:rPr>
          <w:sz w:val="24"/>
          <w:szCs w:val="24"/>
        </w:rPr>
        <w:t xml:space="preserve"> образовательные технологии в преподавании гуманитарных и естественно-научных дисциплин.</w:t>
      </w:r>
    </w:p>
    <w:p w:rsidR="009D305F" w:rsidRPr="00DC693B" w:rsidRDefault="009D305F" w:rsidP="00DC693B">
      <w:pPr>
        <w:pStyle w:val="a5"/>
        <w:spacing w:after="0"/>
        <w:ind w:firstLine="709"/>
        <w:rPr>
          <w:color w:val="auto"/>
        </w:rPr>
      </w:pPr>
      <w:r w:rsidRPr="00DC693B">
        <w:rPr>
          <w:color w:val="auto"/>
        </w:rPr>
        <w:t>Организовать постоянно действующую консультационную систему поддержки учителям предметникам по актуальным вопросам теории и методики обучения.</w:t>
      </w:r>
    </w:p>
    <w:p w:rsidR="00D45056" w:rsidRPr="00DC693B" w:rsidRDefault="00D45056" w:rsidP="00DC693B">
      <w:pPr>
        <w:spacing w:after="0" w:line="240" w:lineRule="auto"/>
        <w:rPr>
          <w:rFonts w:ascii="Times New Roman" w:hAnsi="Times New Roman" w:cs="Times New Roman"/>
          <w:sz w:val="24"/>
          <w:szCs w:val="24"/>
        </w:rPr>
      </w:pPr>
    </w:p>
    <w:sectPr w:rsidR="00D45056" w:rsidRPr="00DC6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7BA"/>
    <w:multiLevelType w:val="hybridMultilevel"/>
    <w:tmpl w:val="B0320DA4"/>
    <w:lvl w:ilvl="0" w:tplc="B61A96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7362F7"/>
    <w:multiLevelType w:val="hybridMultilevel"/>
    <w:tmpl w:val="E3DE78D0"/>
    <w:lvl w:ilvl="0" w:tplc="9A704948">
      <w:start w:val="1"/>
      <w:numFmt w:val="decimal"/>
      <w:lvlText w:val="%1)"/>
      <w:lvlJc w:val="left"/>
      <w:pPr>
        <w:ind w:left="1438" w:hanging="87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9A83436"/>
    <w:multiLevelType w:val="hybridMultilevel"/>
    <w:tmpl w:val="64D81DD0"/>
    <w:lvl w:ilvl="0" w:tplc="68A8534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144270"/>
    <w:multiLevelType w:val="multilevel"/>
    <w:tmpl w:val="10EED80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F1158"/>
    <w:multiLevelType w:val="hybridMultilevel"/>
    <w:tmpl w:val="72F0D94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C1974"/>
    <w:multiLevelType w:val="hybridMultilevel"/>
    <w:tmpl w:val="4A54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EF3E3D"/>
    <w:multiLevelType w:val="hybridMultilevel"/>
    <w:tmpl w:val="CE8A3EA4"/>
    <w:lvl w:ilvl="0" w:tplc="68A8534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C2F30EF"/>
    <w:multiLevelType w:val="hybridMultilevel"/>
    <w:tmpl w:val="83BE8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C45A0"/>
    <w:multiLevelType w:val="hybridMultilevel"/>
    <w:tmpl w:val="34C841B4"/>
    <w:lvl w:ilvl="0" w:tplc="264C94B8">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CB5094"/>
    <w:multiLevelType w:val="hybridMultilevel"/>
    <w:tmpl w:val="139A7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8A20AB"/>
    <w:multiLevelType w:val="hybridMultilevel"/>
    <w:tmpl w:val="1518B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94035"/>
    <w:multiLevelType w:val="hybridMultilevel"/>
    <w:tmpl w:val="E6D648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DB72121"/>
    <w:multiLevelType w:val="hybridMultilevel"/>
    <w:tmpl w:val="35765A34"/>
    <w:lvl w:ilvl="0" w:tplc="B09E49C0">
      <w:start w:val="1"/>
      <w:numFmt w:val="bullet"/>
      <w:lvlText w:val=""/>
      <w:lvlJc w:val="left"/>
      <w:pPr>
        <w:ind w:left="284" w:hanging="284"/>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25C578D"/>
    <w:multiLevelType w:val="hybridMultilevel"/>
    <w:tmpl w:val="FC447C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9710DCB"/>
    <w:multiLevelType w:val="hybridMultilevel"/>
    <w:tmpl w:val="8926E2AA"/>
    <w:lvl w:ilvl="0" w:tplc="421479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A9C5F25"/>
    <w:multiLevelType w:val="hybridMultilevel"/>
    <w:tmpl w:val="B86A5372"/>
    <w:lvl w:ilvl="0" w:tplc="6804C60E">
      <w:numFmt w:val="bullet"/>
      <w:lvlText w:val=""/>
      <w:lvlJc w:val="left"/>
      <w:pPr>
        <w:ind w:left="284" w:hanging="284"/>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CA45074"/>
    <w:multiLevelType w:val="hybridMultilevel"/>
    <w:tmpl w:val="929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477CC1"/>
    <w:multiLevelType w:val="hybridMultilevel"/>
    <w:tmpl w:val="9470006A"/>
    <w:lvl w:ilvl="0" w:tplc="68A853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F057DD"/>
    <w:multiLevelType w:val="hybridMultilevel"/>
    <w:tmpl w:val="180CEEF0"/>
    <w:lvl w:ilvl="0" w:tplc="2F38E53A">
      <w:start w:val="1"/>
      <w:numFmt w:val="bullet"/>
      <w:lvlText w:val=""/>
      <w:lvlJc w:val="left"/>
      <w:pPr>
        <w:ind w:left="433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9">
    <w:nsid w:val="69CE4937"/>
    <w:multiLevelType w:val="hybridMultilevel"/>
    <w:tmpl w:val="FCDE84EC"/>
    <w:lvl w:ilvl="0" w:tplc="68A85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08343A"/>
    <w:multiLevelType w:val="hybridMultilevel"/>
    <w:tmpl w:val="CB947E96"/>
    <w:lvl w:ilvl="0" w:tplc="68A8534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0BE6C9A"/>
    <w:multiLevelType w:val="hybridMultilevel"/>
    <w:tmpl w:val="4E384D0C"/>
    <w:lvl w:ilvl="0" w:tplc="68A8534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E803E04"/>
    <w:multiLevelType w:val="hybridMultilevel"/>
    <w:tmpl w:val="60A8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3"/>
  </w:num>
  <w:num w:numId="5">
    <w:abstractNumId w:val="22"/>
  </w:num>
  <w:num w:numId="6">
    <w:abstractNumId w:val="15"/>
  </w:num>
  <w:num w:numId="7">
    <w:abstractNumId w:val="12"/>
  </w:num>
  <w:num w:numId="8">
    <w:abstractNumId w:val="18"/>
  </w:num>
  <w:num w:numId="9">
    <w:abstractNumId w:val="8"/>
  </w:num>
  <w:num w:numId="10">
    <w:abstractNumId w:val="14"/>
  </w:num>
  <w:num w:numId="11">
    <w:abstractNumId w:val="6"/>
  </w:num>
  <w:num w:numId="12">
    <w:abstractNumId w:val="1"/>
  </w:num>
  <w:num w:numId="13">
    <w:abstractNumId w:val="0"/>
  </w:num>
  <w:num w:numId="14">
    <w:abstractNumId w:val="2"/>
  </w:num>
  <w:num w:numId="15">
    <w:abstractNumId w:val="9"/>
  </w:num>
  <w:num w:numId="16">
    <w:abstractNumId w:val="4"/>
  </w:num>
  <w:num w:numId="17">
    <w:abstractNumId w:val="5"/>
  </w:num>
  <w:num w:numId="18">
    <w:abstractNumId w:val="10"/>
  </w:num>
  <w:num w:numId="19">
    <w:abstractNumId w:val="21"/>
  </w:num>
  <w:num w:numId="20">
    <w:abstractNumId w:val="20"/>
  </w:num>
  <w:num w:numId="21">
    <w:abstractNumId w:val="1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A"/>
    <w:rsid w:val="003F4B2A"/>
    <w:rsid w:val="009D305F"/>
    <w:rsid w:val="00A574D1"/>
    <w:rsid w:val="00A657E0"/>
    <w:rsid w:val="00A81FD6"/>
    <w:rsid w:val="00BC42EE"/>
    <w:rsid w:val="00D45056"/>
    <w:rsid w:val="00DC693B"/>
    <w:rsid w:val="00E8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76C8-9752-4CBE-B956-3E19A80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D6"/>
  </w:style>
  <w:style w:type="paragraph" w:styleId="3">
    <w:name w:val="heading 3"/>
    <w:basedOn w:val="a"/>
    <w:next w:val="a"/>
    <w:link w:val="30"/>
    <w:uiPriority w:val="9"/>
    <w:unhideWhenUsed/>
    <w:qFormat/>
    <w:rsid w:val="00A81FD6"/>
    <w:pPr>
      <w:spacing w:after="0" w:line="240" w:lineRule="auto"/>
      <w:ind w:left="426" w:hanging="426"/>
      <w:outlineLvl w:val="2"/>
    </w:pPr>
    <w:rPr>
      <w:rFonts w:ascii="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1FD6"/>
    <w:pPr>
      <w:ind w:left="720"/>
      <w:contextualSpacing/>
    </w:pPr>
  </w:style>
  <w:style w:type="paragraph" w:styleId="a5">
    <w:name w:val="Subtitle"/>
    <w:basedOn w:val="a"/>
    <w:next w:val="a"/>
    <w:link w:val="a6"/>
    <w:uiPriority w:val="11"/>
    <w:qFormat/>
    <w:rsid w:val="00A81FD6"/>
    <w:pPr>
      <w:spacing w:after="60" w:line="240" w:lineRule="auto"/>
      <w:ind w:firstLine="567"/>
      <w:jc w:val="both"/>
    </w:pPr>
    <w:rPr>
      <w:rFonts w:ascii="Times New Roman" w:hAnsi="Times New Roman" w:cs="Times New Roman"/>
      <w:color w:val="000000" w:themeColor="text1"/>
      <w:sz w:val="24"/>
      <w:szCs w:val="24"/>
    </w:rPr>
  </w:style>
  <w:style w:type="character" w:customStyle="1" w:styleId="a6">
    <w:name w:val="Подзаголовок Знак"/>
    <w:basedOn w:val="a0"/>
    <w:link w:val="a5"/>
    <w:uiPriority w:val="11"/>
    <w:rsid w:val="00A81FD6"/>
    <w:rPr>
      <w:rFonts w:ascii="Times New Roman" w:hAnsi="Times New Roman" w:cs="Times New Roman"/>
      <w:color w:val="000000" w:themeColor="text1"/>
      <w:sz w:val="24"/>
      <w:szCs w:val="24"/>
    </w:rPr>
  </w:style>
  <w:style w:type="character" w:customStyle="1" w:styleId="2">
    <w:name w:val="Основной текст (2)_"/>
    <w:basedOn w:val="a0"/>
    <w:link w:val="20"/>
    <w:rsid w:val="00A81FD6"/>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A81FD6"/>
    <w:pPr>
      <w:widowControl w:val="0"/>
      <w:shd w:val="clear" w:color="auto" w:fill="FFFFFF"/>
      <w:spacing w:before="220" w:after="0" w:line="221" w:lineRule="exact"/>
      <w:jc w:val="both"/>
    </w:pPr>
    <w:rPr>
      <w:rFonts w:ascii="Times New Roman" w:eastAsia="Times New Roman" w:hAnsi="Times New Roman" w:cs="Times New Roman"/>
      <w:sz w:val="19"/>
      <w:szCs w:val="19"/>
    </w:rPr>
  </w:style>
  <w:style w:type="character" w:customStyle="1" w:styleId="4">
    <w:name w:val="Основной текст (4)_"/>
    <w:basedOn w:val="a0"/>
    <w:link w:val="40"/>
    <w:rsid w:val="00A81FD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A81FD6"/>
    <w:pPr>
      <w:widowControl w:val="0"/>
      <w:shd w:val="clear" w:color="auto" w:fill="FFFFFF"/>
      <w:spacing w:after="0" w:line="317" w:lineRule="exact"/>
    </w:pPr>
    <w:rPr>
      <w:rFonts w:ascii="Times New Roman" w:eastAsia="Times New Roman" w:hAnsi="Times New Roman" w:cs="Times New Roman"/>
      <w:b/>
      <w:bCs/>
    </w:rPr>
  </w:style>
  <w:style w:type="character" w:styleId="a7">
    <w:name w:val="Hyperlink"/>
    <w:basedOn w:val="a0"/>
    <w:uiPriority w:val="99"/>
    <w:unhideWhenUsed/>
    <w:rsid w:val="00A81FD6"/>
    <w:rPr>
      <w:color w:val="0000FF"/>
      <w:u w:val="single"/>
    </w:rPr>
  </w:style>
  <w:style w:type="character" w:customStyle="1" w:styleId="30">
    <w:name w:val="Заголовок 3 Знак"/>
    <w:basedOn w:val="a0"/>
    <w:link w:val="3"/>
    <w:uiPriority w:val="9"/>
    <w:rsid w:val="00A81FD6"/>
    <w:rPr>
      <w:rFonts w:ascii="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content/otkrytyy-bank-zadaniy-oge" TargetMode="External"/><Relationship Id="rId3" Type="http://schemas.openxmlformats.org/officeDocument/2006/relationships/settings" Target="settings.xml"/><Relationship Id="rId7" Type="http://schemas.openxmlformats.org/officeDocument/2006/relationships/hyperlink" Target="http://opengia.ru/subjects/history-9/topic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hyperlink" Target="http://www.fip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2021-08-04T09:23:00Z</dcterms:created>
  <dcterms:modified xsi:type="dcterms:W3CDTF">2021-08-04T09:26:00Z</dcterms:modified>
</cp:coreProperties>
</file>